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F3FB5" w14:textId="64E8B09F" w:rsidR="00E16361" w:rsidRDefault="003D409F" w:rsidP="00A05667">
      <w:pPr>
        <w:pStyle w:val="gridhead"/>
        <w:ind w:left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 w:val="0"/>
          <w:sz w:val="28"/>
          <w:szCs w:val="28"/>
        </w:rPr>
        <w:t xml:space="preserve"> </w:t>
      </w:r>
      <w:r w:rsidR="00385E85" w:rsidRPr="00E16361">
        <w:rPr>
          <w:rFonts w:ascii="Arial" w:hAnsi="Arial" w:cs="Arial"/>
          <w:sz w:val="36"/>
          <w:szCs w:val="36"/>
        </w:rPr>
        <w:t>AT&amp;T</w:t>
      </w:r>
      <w:r w:rsidR="00CD6AAF" w:rsidRPr="00E16361">
        <w:rPr>
          <w:rFonts w:ascii="Arial" w:hAnsi="Arial" w:cs="Arial"/>
          <w:sz w:val="36"/>
          <w:szCs w:val="36"/>
        </w:rPr>
        <w:t xml:space="preserve"> Testing Process </w:t>
      </w:r>
      <w:r w:rsidR="001E2095">
        <w:rPr>
          <w:rFonts w:ascii="Arial" w:hAnsi="Arial" w:cs="Arial"/>
          <w:sz w:val="36"/>
          <w:szCs w:val="36"/>
        </w:rPr>
        <w:t>&amp; Procedures</w:t>
      </w:r>
    </w:p>
    <w:p w14:paraId="680BEC8D" w14:textId="43C998E9" w:rsidR="006708E0" w:rsidRPr="00E16361" w:rsidRDefault="00CD6AAF" w:rsidP="00E16361">
      <w:pPr>
        <w:pStyle w:val="gridhead"/>
        <w:ind w:left="0"/>
        <w:jc w:val="center"/>
        <w:rPr>
          <w:rFonts w:ascii="Arial" w:hAnsi="Arial" w:cs="Arial"/>
          <w:sz w:val="36"/>
          <w:szCs w:val="36"/>
        </w:rPr>
      </w:pPr>
      <w:r w:rsidRPr="00E16361">
        <w:rPr>
          <w:rFonts w:ascii="Arial" w:hAnsi="Arial" w:cs="Arial"/>
          <w:sz w:val="36"/>
          <w:szCs w:val="36"/>
        </w:rPr>
        <w:t>Meeting</w:t>
      </w:r>
      <w:r w:rsidR="00FB1A0D" w:rsidRPr="00E16361">
        <w:rPr>
          <w:rFonts w:ascii="Arial" w:hAnsi="Arial" w:cs="Arial"/>
          <w:sz w:val="36"/>
          <w:szCs w:val="36"/>
        </w:rPr>
        <w:t xml:space="preserve"> Minutes</w:t>
      </w:r>
      <w:r w:rsidR="00E16361">
        <w:rPr>
          <w:rFonts w:ascii="Arial" w:hAnsi="Arial" w:cs="Arial"/>
          <w:sz w:val="36"/>
          <w:szCs w:val="36"/>
        </w:rPr>
        <w:t xml:space="preserve"> </w:t>
      </w:r>
      <w:r w:rsidR="008565C6">
        <w:rPr>
          <w:rFonts w:ascii="Arial" w:hAnsi="Arial" w:cs="Arial"/>
          <w:sz w:val="36"/>
          <w:szCs w:val="36"/>
        </w:rPr>
        <w:t xml:space="preserve">for </w:t>
      </w:r>
      <w:r w:rsidR="003877AA">
        <w:rPr>
          <w:rFonts w:ascii="Arial" w:hAnsi="Arial" w:cs="Arial"/>
          <w:sz w:val="36"/>
          <w:szCs w:val="36"/>
        </w:rPr>
        <w:t>October</w:t>
      </w:r>
      <w:r w:rsidR="00910F87" w:rsidRPr="00E16361">
        <w:rPr>
          <w:rFonts w:ascii="Arial" w:hAnsi="Arial" w:cs="Arial"/>
          <w:sz w:val="36"/>
          <w:szCs w:val="36"/>
        </w:rPr>
        <w:t xml:space="preserve"> </w:t>
      </w:r>
      <w:r w:rsidR="00067082">
        <w:rPr>
          <w:rFonts w:ascii="Arial" w:hAnsi="Arial" w:cs="Arial"/>
          <w:sz w:val="36"/>
          <w:szCs w:val="36"/>
        </w:rPr>
        <w:t>2</w:t>
      </w:r>
      <w:r w:rsidR="003877AA">
        <w:rPr>
          <w:rFonts w:ascii="Arial" w:hAnsi="Arial" w:cs="Arial"/>
          <w:sz w:val="36"/>
          <w:szCs w:val="36"/>
        </w:rPr>
        <w:t>0</w:t>
      </w:r>
      <w:r w:rsidR="00067082">
        <w:rPr>
          <w:rFonts w:ascii="Arial" w:hAnsi="Arial" w:cs="Arial"/>
          <w:sz w:val="36"/>
          <w:szCs w:val="36"/>
        </w:rPr>
        <w:t>, 20</w:t>
      </w:r>
      <w:r w:rsidR="00B5172C">
        <w:rPr>
          <w:rFonts w:ascii="Arial" w:hAnsi="Arial" w:cs="Arial"/>
          <w:sz w:val="36"/>
          <w:szCs w:val="36"/>
        </w:rPr>
        <w:t>2</w:t>
      </w:r>
      <w:r w:rsidR="003877AA">
        <w:rPr>
          <w:rFonts w:ascii="Arial" w:hAnsi="Arial" w:cs="Arial"/>
          <w:sz w:val="36"/>
          <w:szCs w:val="36"/>
        </w:rPr>
        <w:t>2</w:t>
      </w:r>
    </w:p>
    <w:p w14:paraId="2C7EC958" w14:textId="77777777" w:rsidR="007F2B2C" w:rsidRPr="008049BA" w:rsidRDefault="007F2B2C" w:rsidP="00E5349C">
      <w:pPr>
        <w:pStyle w:val="celltitle"/>
        <w:rPr>
          <w:rFonts w:ascii="Arial" w:hAnsi="Arial" w:cs="Arial"/>
          <w:sz w:val="18"/>
          <w:szCs w:val="18"/>
        </w:rPr>
      </w:pPr>
    </w:p>
    <w:p w14:paraId="16FF12EF" w14:textId="77777777" w:rsidR="00CD6AAF" w:rsidRPr="008049BA" w:rsidRDefault="00CD6AAF" w:rsidP="00E5349C">
      <w:pPr>
        <w:pStyle w:val="celltitle"/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528605C2" w14:textId="77777777" w:rsidR="00C65F56" w:rsidRDefault="00C65F56" w:rsidP="00E5349C">
      <w:pPr>
        <w:pStyle w:val="gridhead"/>
        <w:rPr>
          <w:rFonts w:ascii="Arial" w:hAnsi="Arial" w:cs="Arial"/>
          <w:b w:val="0"/>
          <w:szCs w:val="18"/>
        </w:rPr>
      </w:pPr>
    </w:p>
    <w:p w14:paraId="7A97C062" w14:textId="77777777" w:rsidR="00CD6AAF" w:rsidRDefault="00CD6AAF" w:rsidP="00E5349C">
      <w:pPr>
        <w:pStyle w:val="gridhead"/>
        <w:rPr>
          <w:rFonts w:ascii="Arial" w:hAnsi="Arial" w:cs="Arial"/>
          <w:b w:val="0"/>
          <w:szCs w:val="18"/>
        </w:rPr>
      </w:pPr>
      <w:r w:rsidRPr="008049BA">
        <w:rPr>
          <w:rFonts w:ascii="Arial" w:hAnsi="Arial" w:cs="Arial"/>
          <w:b w:val="0"/>
          <w:szCs w:val="18"/>
        </w:rPr>
        <w:t>Meeting Information</w:t>
      </w:r>
    </w:p>
    <w:p w14:paraId="2ABC78CC" w14:textId="77777777" w:rsidR="00C65F56" w:rsidRPr="00C65F56" w:rsidRDefault="00C65F56" w:rsidP="00C65F56">
      <w:pPr>
        <w:pStyle w:val="celltitle"/>
      </w:pPr>
    </w:p>
    <w:tbl>
      <w:tblPr>
        <w:tblW w:w="924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2"/>
        <w:gridCol w:w="295"/>
        <w:gridCol w:w="1205"/>
        <w:gridCol w:w="1338"/>
        <w:gridCol w:w="90"/>
        <w:gridCol w:w="1980"/>
        <w:gridCol w:w="2857"/>
      </w:tblGrid>
      <w:tr w:rsidR="00CD6AAF" w:rsidRPr="008049BA" w14:paraId="127EF2DC" w14:textId="77777777" w:rsidTr="008565C6">
        <w:tc>
          <w:tcPr>
            <w:tcW w:w="1482" w:type="dxa"/>
          </w:tcPr>
          <w:p w14:paraId="1B72F411" w14:textId="77777777" w:rsidR="00CD6AAF" w:rsidRPr="008049BA" w:rsidRDefault="00CD6AAF" w:rsidP="00E5349C">
            <w:pPr>
              <w:pStyle w:val="celltitle"/>
              <w:rPr>
                <w:rFonts w:ascii="Arial" w:hAnsi="Arial" w:cs="Arial"/>
                <w:sz w:val="18"/>
                <w:szCs w:val="18"/>
              </w:rPr>
            </w:pPr>
            <w:r w:rsidRPr="008049BA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500" w:type="dxa"/>
            <w:gridSpan w:val="2"/>
          </w:tcPr>
          <w:p w14:paraId="2409EE5E" w14:textId="77777777" w:rsidR="00CD6AAF" w:rsidRPr="008049BA" w:rsidRDefault="00CD6AAF" w:rsidP="00E5349C">
            <w:pPr>
              <w:pStyle w:val="celltitle"/>
              <w:rPr>
                <w:rFonts w:ascii="Arial" w:hAnsi="Arial" w:cs="Arial"/>
                <w:sz w:val="18"/>
                <w:szCs w:val="18"/>
              </w:rPr>
            </w:pPr>
            <w:r w:rsidRPr="008049BA">
              <w:rPr>
                <w:rFonts w:ascii="Arial" w:hAnsi="Arial" w:cs="Arial"/>
                <w:sz w:val="18"/>
                <w:szCs w:val="18"/>
              </w:rPr>
              <w:t>start time</w:t>
            </w:r>
          </w:p>
        </w:tc>
        <w:tc>
          <w:tcPr>
            <w:tcW w:w="1338" w:type="dxa"/>
          </w:tcPr>
          <w:p w14:paraId="2C0A5CD9" w14:textId="77777777" w:rsidR="00CD6AAF" w:rsidRPr="008049BA" w:rsidRDefault="00CD6AAF" w:rsidP="00E5349C">
            <w:pPr>
              <w:pStyle w:val="celltitle"/>
              <w:rPr>
                <w:rFonts w:ascii="Arial" w:hAnsi="Arial" w:cs="Arial"/>
                <w:sz w:val="18"/>
                <w:szCs w:val="18"/>
              </w:rPr>
            </w:pPr>
            <w:r w:rsidRPr="008049BA">
              <w:rPr>
                <w:rFonts w:ascii="Arial" w:hAnsi="Arial" w:cs="Arial"/>
                <w:sz w:val="18"/>
                <w:szCs w:val="18"/>
              </w:rPr>
              <w:t>end time</w:t>
            </w:r>
          </w:p>
        </w:tc>
        <w:tc>
          <w:tcPr>
            <w:tcW w:w="4927" w:type="dxa"/>
            <w:gridSpan w:val="3"/>
          </w:tcPr>
          <w:p w14:paraId="2498BC5D" w14:textId="77777777" w:rsidR="00CD6AAF" w:rsidRPr="008049BA" w:rsidRDefault="00CD6AAF" w:rsidP="00E5349C">
            <w:pPr>
              <w:pStyle w:val="celltitle"/>
              <w:rPr>
                <w:rFonts w:ascii="Arial" w:hAnsi="Arial" w:cs="Arial"/>
                <w:sz w:val="18"/>
                <w:szCs w:val="18"/>
              </w:rPr>
            </w:pPr>
            <w:r w:rsidRPr="008049BA"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</w:tr>
      <w:tr w:rsidR="00CD6AAF" w:rsidRPr="008049BA" w14:paraId="3E3B967C" w14:textId="77777777" w:rsidTr="008565C6">
        <w:trPr>
          <w:trHeight w:val="1142"/>
        </w:trPr>
        <w:tc>
          <w:tcPr>
            <w:tcW w:w="1482" w:type="dxa"/>
          </w:tcPr>
          <w:p w14:paraId="2B37A8CE" w14:textId="2F1F610E" w:rsidR="007F2B2C" w:rsidRPr="00E16361" w:rsidRDefault="00774050" w:rsidP="00910F87">
            <w:pPr>
              <w:pStyle w:val="cellspace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10/20/2022</w:t>
            </w:r>
          </w:p>
        </w:tc>
        <w:tc>
          <w:tcPr>
            <w:tcW w:w="1500" w:type="dxa"/>
            <w:gridSpan w:val="2"/>
          </w:tcPr>
          <w:p w14:paraId="1153BA3C" w14:textId="5104E018" w:rsidR="00CD6AAF" w:rsidRPr="00E16361" w:rsidRDefault="00774050" w:rsidP="00E5349C">
            <w:pPr>
              <w:pStyle w:val="cellspace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7802CF">
              <w:rPr>
                <w:rFonts w:ascii="Arial" w:hAnsi="Arial" w:cs="Arial"/>
                <w:b/>
                <w:sz w:val="20"/>
              </w:rPr>
              <w:t>:3</w:t>
            </w:r>
            <w:r w:rsidR="00520E33" w:rsidRPr="00E16361">
              <w:rPr>
                <w:rFonts w:ascii="Arial" w:hAnsi="Arial" w:cs="Arial"/>
                <w:b/>
                <w:sz w:val="20"/>
              </w:rPr>
              <w:t>0</w:t>
            </w:r>
            <w:r w:rsidR="00595D11" w:rsidRPr="00E16361">
              <w:rPr>
                <w:rFonts w:ascii="Arial" w:hAnsi="Arial" w:cs="Arial"/>
                <w:b/>
                <w:sz w:val="20"/>
              </w:rPr>
              <w:t xml:space="preserve"> </w:t>
            </w:r>
            <w:r w:rsidR="00520E33" w:rsidRPr="00E16361">
              <w:rPr>
                <w:rFonts w:ascii="Arial" w:hAnsi="Arial" w:cs="Arial"/>
                <w:b/>
                <w:sz w:val="20"/>
              </w:rPr>
              <w:t>p</w:t>
            </w:r>
            <w:r w:rsidR="00595D11" w:rsidRPr="00E16361">
              <w:rPr>
                <w:rFonts w:ascii="Arial" w:hAnsi="Arial" w:cs="Arial"/>
                <w:b/>
                <w:sz w:val="20"/>
              </w:rPr>
              <w:t xml:space="preserve">m </w:t>
            </w:r>
            <w:r>
              <w:rPr>
                <w:rFonts w:ascii="Arial" w:hAnsi="Arial" w:cs="Arial"/>
                <w:b/>
                <w:sz w:val="20"/>
              </w:rPr>
              <w:t>C</w:t>
            </w:r>
            <w:r w:rsidR="00595D11" w:rsidRPr="00E16361">
              <w:rPr>
                <w:rFonts w:ascii="Arial" w:hAnsi="Arial" w:cs="Arial"/>
                <w:b/>
                <w:sz w:val="20"/>
              </w:rPr>
              <w:t>T</w:t>
            </w:r>
          </w:p>
          <w:p w14:paraId="541C49A4" w14:textId="77777777" w:rsidR="00CD6AAF" w:rsidRPr="00E16361" w:rsidRDefault="00CD6AAF" w:rsidP="00E5349C">
            <w:pPr>
              <w:pStyle w:val="cellspac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38" w:type="dxa"/>
          </w:tcPr>
          <w:p w14:paraId="5C41FB1C" w14:textId="391A4C60" w:rsidR="00CD6AAF" w:rsidRPr="00E16361" w:rsidRDefault="00774050" w:rsidP="00E5349C">
            <w:pPr>
              <w:pStyle w:val="cellspace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595D11" w:rsidRPr="00E16361">
              <w:rPr>
                <w:rFonts w:ascii="Arial" w:hAnsi="Arial" w:cs="Arial"/>
                <w:b/>
                <w:sz w:val="20"/>
              </w:rPr>
              <w:t>:</w:t>
            </w:r>
            <w:r w:rsidR="007B2B80">
              <w:rPr>
                <w:rFonts w:ascii="Arial" w:hAnsi="Arial" w:cs="Arial"/>
                <w:b/>
                <w:sz w:val="20"/>
              </w:rPr>
              <w:t>4</w:t>
            </w:r>
            <w:r>
              <w:rPr>
                <w:rFonts w:ascii="Arial" w:hAnsi="Arial" w:cs="Arial"/>
                <w:b/>
                <w:sz w:val="20"/>
              </w:rPr>
              <w:t>5</w:t>
            </w:r>
            <w:r w:rsidR="00595D11" w:rsidRPr="00E16361">
              <w:rPr>
                <w:rFonts w:ascii="Arial" w:hAnsi="Arial" w:cs="Arial"/>
                <w:b/>
                <w:sz w:val="20"/>
              </w:rPr>
              <w:t xml:space="preserve"> pm ET</w:t>
            </w:r>
          </w:p>
          <w:p w14:paraId="6A4B358A" w14:textId="77777777" w:rsidR="00CD6AAF" w:rsidRPr="00E16361" w:rsidRDefault="00CD6AAF" w:rsidP="00E5349C">
            <w:pPr>
              <w:pStyle w:val="cellspac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27" w:type="dxa"/>
            <w:gridSpan w:val="3"/>
          </w:tcPr>
          <w:p w14:paraId="72804748" w14:textId="23371442" w:rsidR="00CD6AAF" w:rsidRPr="00E16361" w:rsidRDefault="00CD6AAF" w:rsidP="00E101F4">
            <w:pPr>
              <w:rPr>
                <w:rFonts w:cs="Arial"/>
                <w:b/>
                <w:sz w:val="20"/>
              </w:rPr>
            </w:pPr>
            <w:r w:rsidRPr="00E16361">
              <w:rPr>
                <w:rFonts w:cs="Arial"/>
                <w:b/>
                <w:sz w:val="20"/>
                <w:u w:val="single"/>
              </w:rPr>
              <w:t>Conference Bridge</w:t>
            </w:r>
            <w:r w:rsidR="00F30562" w:rsidRPr="00E16361">
              <w:rPr>
                <w:rFonts w:cs="Arial"/>
                <w:b/>
                <w:sz w:val="20"/>
              </w:rPr>
              <w:t xml:space="preserve">:  </w:t>
            </w:r>
            <w:r w:rsidR="00F30562" w:rsidRPr="00E16361">
              <w:rPr>
                <w:rFonts w:cs="Arial"/>
                <w:b/>
                <w:sz w:val="20"/>
              </w:rPr>
              <w:br/>
            </w:r>
          </w:p>
        </w:tc>
      </w:tr>
      <w:tr w:rsidR="00CD6AAF" w:rsidRPr="008049BA" w14:paraId="61ABB235" w14:textId="77777777" w:rsidTr="008565C6">
        <w:tc>
          <w:tcPr>
            <w:tcW w:w="9247" w:type="dxa"/>
            <w:gridSpan w:val="7"/>
          </w:tcPr>
          <w:p w14:paraId="0F08DA4F" w14:textId="77777777" w:rsidR="00CD6AAF" w:rsidRPr="008049BA" w:rsidRDefault="00CD6AAF" w:rsidP="00E5349C">
            <w:pPr>
              <w:pStyle w:val="celltitle"/>
              <w:rPr>
                <w:rFonts w:ascii="Arial" w:hAnsi="Arial" w:cs="Arial"/>
                <w:sz w:val="18"/>
                <w:szCs w:val="18"/>
              </w:rPr>
            </w:pPr>
            <w:r w:rsidRPr="008049BA">
              <w:rPr>
                <w:rFonts w:ascii="Arial" w:hAnsi="Arial" w:cs="Arial"/>
                <w:sz w:val="18"/>
                <w:szCs w:val="18"/>
              </w:rPr>
              <w:t>meeting purpose</w:t>
            </w:r>
          </w:p>
        </w:tc>
      </w:tr>
      <w:tr w:rsidR="00CD6AAF" w:rsidRPr="008049BA" w14:paraId="4B9681BF" w14:textId="77777777" w:rsidTr="008565C6">
        <w:tc>
          <w:tcPr>
            <w:tcW w:w="9247" w:type="dxa"/>
            <w:gridSpan w:val="7"/>
          </w:tcPr>
          <w:p w14:paraId="12E08D39" w14:textId="77E5E235" w:rsidR="00CD6AAF" w:rsidRPr="00BC54EB" w:rsidRDefault="001135B3" w:rsidP="00067082">
            <w:pPr>
              <w:pStyle w:val="cellspace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TPP </w:t>
            </w:r>
            <w:r w:rsidR="008565C6">
              <w:rPr>
                <w:rFonts w:ascii="Arial" w:hAnsi="Arial"/>
                <w:b/>
                <w:sz w:val="20"/>
              </w:rPr>
              <w:t>Pre</w:t>
            </w:r>
            <w:r w:rsidR="00E57F7C">
              <w:rPr>
                <w:rFonts w:ascii="Arial" w:hAnsi="Arial"/>
                <w:b/>
                <w:sz w:val="20"/>
              </w:rPr>
              <w:t xml:space="preserve"> Soak Call for Southeast CAVE Environment and Testing Issues – </w:t>
            </w:r>
            <w:r w:rsidR="00774050">
              <w:rPr>
                <w:rFonts w:ascii="Arial" w:hAnsi="Arial"/>
                <w:b/>
                <w:sz w:val="20"/>
              </w:rPr>
              <w:t>November</w:t>
            </w:r>
            <w:r w:rsidR="00067082">
              <w:rPr>
                <w:rFonts w:ascii="Arial" w:hAnsi="Arial"/>
                <w:b/>
                <w:sz w:val="20"/>
              </w:rPr>
              <w:t xml:space="preserve"> 20</w:t>
            </w:r>
            <w:r w:rsidR="001E2095">
              <w:rPr>
                <w:rFonts w:ascii="Arial" w:hAnsi="Arial"/>
                <w:b/>
                <w:sz w:val="20"/>
              </w:rPr>
              <w:t>2</w:t>
            </w:r>
            <w:r w:rsidR="00774050">
              <w:rPr>
                <w:rFonts w:ascii="Arial" w:hAnsi="Arial"/>
                <w:b/>
                <w:sz w:val="20"/>
              </w:rPr>
              <w:t>2</w:t>
            </w:r>
            <w:r w:rsidR="00E57F7C">
              <w:rPr>
                <w:rFonts w:ascii="Arial" w:hAnsi="Arial"/>
                <w:b/>
                <w:sz w:val="20"/>
              </w:rPr>
              <w:t xml:space="preserve"> Release</w:t>
            </w:r>
          </w:p>
        </w:tc>
      </w:tr>
      <w:tr w:rsidR="00CD6AAF" w:rsidRPr="008049BA" w14:paraId="6C162418" w14:textId="77777777" w:rsidTr="008565C6">
        <w:trPr>
          <w:trHeight w:val="287"/>
        </w:trPr>
        <w:tc>
          <w:tcPr>
            <w:tcW w:w="4410" w:type="dxa"/>
            <w:gridSpan w:val="5"/>
          </w:tcPr>
          <w:p w14:paraId="67FC6582" w14:textId="376C534D" w:rsidR="009F6808" w:rsidRPr="008565C6" w:rsidRDefault="00552798" w:rsidP="008565C6">
            <w:pPr>
              <w:pStyle w:val="celltitle"/>
              <w:rPr>
                <w:rFonts w:ascii="Arial" w:hAnsi="Arial"/>
                <w:b/>
                <w:sz w:val="20"/>
              </w:rPr>
            </w:pPr>
            <w:r w:rsidRPr="008049BA">
              <w:rPr>
                <w:rFonts w:ascii="Arial" w:hAnsi="Arial" w:cs="Arial"/>
                <w:sz w:val="18"/>
                <w:szCs w:val="18"/>
              </w:rPr>
              <w:t>called By</w:t>
            </w:r>
            <w:r w:rsidR="009F68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6808" w:rsidRPr="00765CCB">
              <w:rPr>
                <w:rFonts w:ascii="Arial" w:hAnsi="Arial"/>
                <w:b/>
                <w:sz w:val="20"/>
              </w:rPr>
              <w:t>W</w:t>
            </w:r>
            <w:r w:rsidR="00D848F2">
              <w:rPr>
                <w:rFonts w:ascii="Arial" w:hAnsi="Arial"/>
                <w:b/>
                <w:sz w:val="20"/>
              </w:rPr>
              <w:t>illiam</w:t>
            </w:r>
            <w:r w:rsidR="009F6808" w:rsidRPr="00765CCB">
              <w:rPr>
                <w:rFonts w:ascii="Arial" w:hAnsi="Arial"/>
                <w:b/>
                <w:sz w:val="20"/>
              </w:rPr>
              <w:t xml:space="preserve"> Greenlaw</w:t>
            </w:r>
          </w:p>
        </w:tc>
        <w:tc>
          <w:tcPr>
            <w:tcW w:w="1980" w:type="dxa"/>
          </w:tcPr>
          <w:p w14:paraId="58CF265C" w14:textId="77777777" w:rsidR="00CD6AAF" w:rsidRPr="008049BA" w:rsidRDefault="00433BFE" w:rsidP="00E5349C">
            <w:pPr>
              <w:pStyle w:val="celltitle"/>
              <w:rPr>
                <w:rFonts w:ascii="Arial" w:hAnsi="Arial" w:cs="Arial"/>
                <w:sz w:val="18"/>
                <w:szCs w:val="18"/>
              </w:rPr>
            </w:pPr>
            <w:r w:rsidRPr="008049BA">
              <w:rPr>
                <w:rFonts w:ascii="Arial" w:hAnsi="Arial" w:cs="Arial"/>
                <w:sz w:val="18"/>
                <w:szCs w:val="18"/>
              </w:rPr>
              <w:t>Change Control</w:t>
            </w:r>
          </w:p>
        </w:tc>
        <w:tc>
          <w:tcPr>
            <w:tcW w:w="2857" w:type="dxa"/>
          </w:tcPr>
          <w:p w14:paraId="1DFF741C" w14:textId="77777777" w:rsidR="00CD6AAF" w:rsidRPr="008049BA" w:rsidRDefault="00CD6AAF" w:rsidP="00E5349C">
            <w:pPr>
              <w:pStyle w:val="celltitl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6AAF" w:rsidRPr="008049BA" w14:paraId="66035C84" w14:textId="77777777" w:rsidTr="008565C6">
        <w:trPr>
          <w:trHeight w:val="197"/>
        </w:trPr>
        <w:tc>
          <w:tcPr>
            <w:tcW w:w="4410" w:type="dxa"/>
            <w:gridSpan w:val="5"/>
          </w:tcPr>
          <w:p w14:paraId="2873A954" w14:textId="77777777" w:rsidR="00CD6AAF" w:rsidRPr="008049BA" w:rsidRDefault="00433BFE" w:rsidP="00E5349C">
            <w:pPr>
              <w:pStyle w:val="cellspace"/>
              <w:ind w:left="0"/>
              <w:rPr>
                <w:rFonts w:ascii="Arial" w:hAnsi="Arial" w:cs="Arial"/>
                <w:szCs w:val="18"/>
              </w:rPr>
            </w:pPr>
            <w:r w:rsidRPr="008049BA">
              <w:rPr>
                <w:rFonts w:ascii="Arial" w:hAnsi="Arial" w:cs="Arial"/>
                <w:szCs w:val="18"/>
              </w:rPr>
              <w:t>Email</w:t>
            </w:r>
          </w:p>
        </w:tc>
        <w:tc>
          <w:tcPr>
            <w:tcW w:w="1980" w:type="dxa"/>
          </w:tcPr>
          <w:p w14:paraId="7833B1B0" w14:textId="77777777" w:rsidR="00CD6AAF" w:rsidRPr="008049BA" w:rsidRDefault="000A73B4" w:rsidP="00E5349C">
            <w:pPr>
              <w:pStyle w:val="cellspace"/>
              <w:rPr>
                <w:rFonts w:ascii="Arial" w:hAnsi="Arial" w:cs="Arial"/>
                <w:szCs w:val="18"/>
              </w:rPr>
            </w:pPr>
            <w:r w:rsidRPr="008049BA">
              <w:rPr>
                <w:rFonts w:ascii="Arial" w:hAnsi="Arial" w:cs="Arial"/>
                <w:szCs w:val="18"/>
              </w:rPr>
              <w:t>attcmp@att.com</w:t>
            </w:r>
          </w:p>
        </w:tc>
        <w:tc>
          <w:tcPr>
            <w:tcW w:w="2857" w:type="dxa"/>
          </w:tcPr>
          <w:p w14:paraId="72349349" w14:textId="77777777" w:rsidR="00CD6AAF" w:rsidRPr="008049BA" w:rsidRDefault="00CD6AAF" w:rsidP="009F6808">
            <w:pPr>
              <w:pStyle w:val="cellspace"/>
              <w:ind w:left="0"/>
              <w:rPr>
                <w:rFonts w:ascii="Arial" w:hAnsi="Arial" w:cs="Arial"/>
                <w:szCs w:val="18"/>
              </w:rPr>
            </w:pPr>
          </w:p>
        </w:tc>
      </w:tr>
      <w:tr w:rsidR="002065F3" w:rsidRPr="008049BA" w14:paraId="7BCF98A7" w14:textId="77777777" w:rsidTr="008565C6">
        <w:trPr>
          <w:trHeight w:val="242"/>
        </w:trPr>
        <w:tc>
          <w:tcPr>
            <w:tcW w:w="1777" w:type="dxa"/>
            <w:gridSpan w:val="2"/>
          </w:tcPr>
          <w:p w14:paraId="2A011DAE" w14:textId="77777777" w:rsidR="002065F3" w:rsidRPr="00D848F2" w:rsidRDefault="002065F3" w:rsidP="00E5349C">
            <w:pPr>
              <w:pStyle w:val="celltitl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48F2">
              <w:rPr>
                <w:rFonts w:ascii="Arial" w:hAnsi="Arial" w:cs="Arial"/>
                <w:b/>
                <w:bCs/>
                <w:sz w:val="18"/>
                <w:szCs w:val="18"/>
              </w:rPr>
              <w:t>PARTICIPANTs</w:t>
            </w:r>
          </w:p>
        </w:tc>
        <w:tc>
          <w:tcPr>
            <w:tcW w:w="2633" w:type="dxa"/>
            <w:gridSpan w:val="3"/>
          </w:tcPr>
          <w:p w14:paraId="07DC5B01" w14:textId="77777777" w:rsidR="002065F3" w:rsidRPr="00D848F2" w:rsidRDefault="002065F3" w:rsidP="00E5349C">
            <w:pPr>
              <w:pStyle w:val="celltitl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48F2">
              <w:rPr>
                <w:rFonts w:ascii="Arial" w:hAnsi="Arial" w:cs="Arial"/>
                <w:b/>
                <w:bCs/>
                <w:sz w:val="18"/>
                <w:szCs w:val="18"/>
              </w:rPr>
              <w:t>Company</w:t>
            </w:r>
          </w:p>
        </w:tc>
        <w:tc>
          <w:tcPr>
            <w:tcW w:w="1980" w:type="dxa"/>
          </w:tcPr>
          <w:p w14:paraId="2B9BF115" w14:textId="77777777" w:rsidR="002065F3" w:rsidRPr="00D848F2" w:rsidRDefault="002065F3" w:rsidP="00E5349C">
            <w:pPr>
              <w:pStyle w:val="celltitl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48F2">
              <w:rPr>
                <w:rFonts w:ascii="Arial" w:hAnsi="Arial" w:cs="Arial"/>
                <w:b/>
                <w:bCs/>
                <w:sz w:val="18"/>
                <w:szCs w:val="18"/>
              </w:rPr>
              <w:t>PARTICIPANTs</w:t>
            </w:r>
          </w:p>
        </w:tc>
        <w:tc>
          <w:tcPr>
            <w:tcW w:w="2857" w:type="dxa"/>
          </w:tcPr>
          <w:p w14:paraId="187C838E" w14:textId="77777777" w:rsidR="002065F3" w:rsidRPr="00D848F2" w:rsidRDefault="002065F3" w:rsidP="00224DC2">
            <w:pPr>
              <w:pStyle w:val="celltitl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48F2">
              <w:rPr>
                <w:rFonts w:ascii="Arial" w:hAnsi="Arial" w:cs="Arial"/>
                <w:b/>
                <w:bCs/>
                <w:sz w:val="18"/>
                <w:szCs w:val="18"/>
              </w:rPr>
              <w:t>Company</w:t>
            </w:r>
          </w:p>
        </w:tc>
      </w:tr>
      <w:tr w:rsidR="0080798E" w:rsidRPr="008049BA" w14:paraId="2C6F4DBB" w14:textId="77777777" w:rsidTr="008565C6">
        <w:trPr>
          <w:trHeight w:val="242"/>
        </w:trPr>
        <w:tc>
          <w:tcPr>
            <w:tcW w:w="1777" w:type="dxa"/>
            <w:gridSpan w:val="2"/>
          </w:tcPr>
          <w:p w14:paraId="6620361A" w14:textId="77777777" w:rsidR="0080798E" w:rsidRDefault="007802CF" w:rsidP="0080798E">
            <w:pPr>
              <w:pStyle w:val="cellspace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Bill Greenlaw</w:t>
            </w:r>
          </w:p>
        </w:tc>
        <w:tc>
          <w:tcPr>
            <w:tcW w:w="2633" w:type="dxa"/>
            <w:gridSpan w:val="3"/>
          </w:tcPr>
          <w:p w14:paraId="7CC871F6" w14:textId="042E9D08" w:rsidR="0080798E" w:rsidRDefault="0080798E" w:rsidP="0080798E">
            <w:pPr>
              <w:pStyle w:val="cellspace"/>
              <w:ind w:left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AT&amp;T</w:t>
            </w:r>
            <w:r w:rsidR="001E2095">
              <w:rPr>
                <w:rFonts w:ascii="Arial" w:hAnsi="Arial" w:cs="Arial"/>
                <w:szCs w:val="18"/>
              </w:rPr>
              <w:t xml:space="preserve"> </w:t>
            </w:r>
            <w:r w:rsidR="008A7563">
              <w:rPr>
                <w:rFonts w:ascii="Arial" w:hAnsi="Arial" w:cs="Arial"/>
                <w:szCs w:val="18"/>
              </w:rPr>
              <w:t>CMP</w:t>
            </w:r>
          </w:p>
        </w:tc>
        <w:tc>
          <w:tcPr>
            <w:tcW w:w="1980" w:type="dxa"/>
          </w:tcPr>
          <w:p w14:paraId="30C8E780" w14:textId="390A8F54" w:rsidR="0080798E" w:rsidRPr="00067082" w:rsidRDefault="0080798E" w:rsidP="007B2B80">
            <w:pPr>
              <w:pStyle w:val="cellspace"/>
              <w:rPr>
                <w:rFonts w:ascii="Arial" w:hAnsi="Arial" w:cs="Arial"/>
                <w:szCs w:val="18"/>
              </w:rPr>
            </w:pPr>
          </w:p>
        </w:tc>
        <w:tc>
          <w:tcPr>
            <w:tcW w:w="2857" w:type="dxa"/>
          </w:tcPr>
          <w:p w14:paraId="2665DA2A" w14:textId="65295CD5" w:rsidR="0080798E" w:rsidRDefault="0080798E" w:rsidP="0080798E">
            <w:pPr>
              <w:pStyle w:val="cellspace"/>
              <w:ind w:left="0"/>
              <w:rPr>
                <w:rFonts w:ascii="Arial" w:hAnsi="Arial" w:cs="Arial"/>
                <w:szCs w:val="18"/>
              </w:rPr>
            </w:pPr>
          </w:p>
        </w:tc>
      </w:tr>
      <w:tr w:rsidR="008A7563" w:rsidRPr="008049BA" w14:paraId="767547D7" w14:textId="77777777" w:rsidTr="008565C6">
        <w:trPr>
          <w:trHeight w:val="242"/>
        </w:trPr>
        <w:tc>
          <w:tcPr>
            <w:tcW w:w="1777" w:type="dxa"/>
            <w:gridSpan w:val="2"/>
          </w:tcPr>
          <w:p w14:paraId="4505DBEB" w14:textId="6F041047" w:rsidR="008A7563" w:rsidRDefault="008A7563" w:rsidP="008A7563">
            <w:pPr>
              <w:pStyle w:val="cellspace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Chris Festa</w:t>
            </w:r>
          </w:p>
        </w:tc>
        <w:tc>
          <w:tcPr>
            <w:tcW w:w="2633" w:type="dxa"/>
            <w:gridSpan w:val="3"/>
          </w:tcPr>
          <w:p w14:paraId="0CD2B02C" w14:textId="0D582245" w:rsidR="008A7563" w:rsidRDefault="008A7563" w:rsidP="008A7563">
            <w:pPr>
              <w:pStyle w:val="cellspace"/>
              <w:ind w:left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AT&amp;T</w:t>
            </w:r>
          </w:p>
        </w:tc>
        <w:tc>
          <w:tcPr>
            <w:tcW w:w="1980" w:type="dxa"/>
          </w:tcPr>
          <w:p w14:paraId="09BD4DBF" w14:textId="77777777" w:rsidR="008A7563" w:rsidRDefault="008A7563" w:rsidP="008A7563">
            <w:pPr>
              <w:pStyle w:val="cellspace"/>
              <w:rPr>
                <w:rFonts w:ascii="Arial" w:hAnsi="Arial" w:cs="Arial"/>
                <w:szCs w:val="18"/>
              </w:rPr>
            </w:pPr>
          </w:p>
        </w:tc>
        <w:tc>
          <w:tcPr>
            <w:tcW w:w="2857" w:type="dxa"/>
          </w:tcPr>
          <w:p w14:paraId="3E5C4FFC" w14:textId="77777777" w:rsidR="008A7563" w:rsidRPr="00DC48B9" w:rsidRDefault="008A7563" w:rsidP="008A7563">
            <w:pPr>
              <w:pStyle w:val="cellspace"/>
              <w:ind w:left="0"/>
              <w:rPr>
                <w:rFonts w:ascii="Arial" w:hAnsi="Arial" w:cs="Arial"/>
                <w:szCs w:val="18"/>
              </w:rPr>
            </w:pPr>
          </w:p>
        </w:tc>
      </w:tr>
      <w:tr w:rsidR="006454F7" w:rsidRPr="008049BA" w14:paraId="6D6D2C0D" w14:textId="77777777" w:rsidTr="008565C6">
        <w:trPr>
          <w:trHeight w:val="242"/>
        </w:trPr>
        <w:tc>
          <w:tcPr>
            <w:tcW w:w="1777" w:type="dxa"/>
            <w:gridSpan w:val="2"/>
          </w:tcPr>
          <w:p w14:paraId="5D3853F6" w14:textId="5B294439" w:rsidR="006454F7" w:rsidRDefault="006454F7" w:rsidP="00DC48B9">
            <w:pPr>
              <w:pStyle w:val="cellspace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Bhushan </w:t>
            </w:r>
            <w:proofErr w:type="spellStart"/>
            <w:r>
              <w:rPr>
                <w:rFonts w:ascii="Arial" w:hAnsi="Arial" w:cs="Arial"/>
                <w:szCs w:val="18"/>
              </w:rPr>
              <w:t>Gosavi</w:t>
            </w:r>
            <w:proofErr w:type="spellEnd"/>
          </w:p>
        </w:tc>
        <w:tc>
          <w:tcPr>
            <w:tcW w:w="2633" w:type="dxa"/>
            <w:gridSpan w:val="3"/>
          </w:tcPr>
          <w:p w14:paraId="54F9DEBB" w14:textId="5EACA640" w:rsidR="006454F7" w:rsidRDefault="006454F7" w:rsidP="00DC48B9">
            <w:pPr>
              <w:pStyle w:val="cellspace"/>
              <w:ind w:left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AT&amp;T </w:t>
            </w:r>
          </w:p>
        </w:tc>
        <w:tc>
          <w:tcPr>
            <w:tcW w:w="1980" w:type="dxa"/>
          </w:tcPr>
          <w:p w14:paraId="10E28806" w14:textId="77777777" w:rsidR="006454F7" w:rsidRDefault="006454F7" w:rsidP="00DC48B9">
            <w:pPr>
              <w:pStyle w:val="cellspace"/>
              <w:rPr>
                <w:rFonts w:ascii="Arial" w:hAnsi="Arial" w:cs="Arial"/>
                <w:szCs w:val="18"/>
              </w:rPr>
            </w:pPr>
          </w:p>
        </w:tc>
        <w:tc>
          <w:tcPr>
            <w:tcW w:w="2857" w:type="dxa"/>
          </w:tcPr>
          <w:p w14:paraId="5D890AB8" w14:textId="77777777" w:rsidR="006454F7" w:rsidRPr="00DC48B9" w:rsidRDefault="006454F7" w:rsidP="00DC48B9">
            <w:pPr>
              <w:pStyle w:val="cellspace"/>
              <w:ind w:left="0"/>
              <w:rPr>
                <w:rFonts w:ascii="Arial" w:hAnsi="Arial" w:cs="Arial"/>
                <w:szCs w:val="18"/>
              </w:rPr>
            </w:pPr>
          </w:p>
        </w:tc>
      </w:tr>
      <w:tr w:rsidR="00DC48B9" w:rsidRPr="008049BA" w14:paraId="37C04953" w14:textId="77777777" w:rsidTr="008565C6">
        <w:trPr>
          <w:trHeight w:val="242"/>
        </w:trPr>
        <w:tc>
          <w:tcPr>
            <w:tcW w:w="1777" w:type="dxa"/>
            <w:gridSpan w:val="2"/>
          </w:tcPr>
          <w:p w14:paraId="0C520662" w14:textId="5B847C30" w:rsidR="00DC48B9" w:rsidRDefault="00B212A9" w:rsidP="00DC48B9">
            <w:pPr>
              <w:pStyle w:val="cellspace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Linda B</w:t>
            </w:r>
            <w:r w:rsidR="006454F7">
              <w:rPr>
                <w:rFonts w:ascii="Arial" w:hAnsi="Arial" w:cs="Arial"/>
                <w:szCs w:val="18"/>
              </w:rPr>
              <w:t>ir</w:t>
            </w:r>
            <w:r>
              <w:rPr>
                <w:rFonts w:ascii="Arial" w:hAnsi="Arial" w:cs="Arial"/>
                <w:szCs w:val="18"/>
              </w:rPr>
              <w:t>ch</w:t>
            </w:r>
            <w:r w:rsidR="006454F7">
              <w:rPr>
                <w:rFonts w:ascii="Arial" w:hAnsi="Arial" w:cs="Arial"/>
                <w:szCs w:val="18"/>
              </w:rPr>
              <w:t>e</w:t>
            </w:r>
            <w:r>
              <w:rPr>
                <w:rFonts w:ascii="Arial" w:hAnsi="Arial" w:cs="Arial"/>
                <w:szCs w:val="18"/>
              </w:rPr>
              <w:t>m</w:t>
            </w:r>
          </w:p>
        </w:tc>
        <w:tc>
          <w:tcPr>
            <w:tcW w:w="2633" w:type="dxa"/>
            <w:gridSpan w:val="3"/>
          </w:tcPr>
          <w:p w14:paraId="41CB9A12" w14:textId="5322CE06" w:rsidR="00DC48B9" w:rsidRDefault="00B212A9" w:rsidP="00DC48B9">
            <w:pPr>
              <w:pStyle w:val="cellspace"/>
              <w:ind w:left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Comcast</w:t>
            </w:r>
          </w:p>
        </w:tc>
        <w:tc>
          <w:tcPr>
            <w:tcW w:w="1980" w:type="dxa"/>
          </w:tcPr>
          <w:p w14:paraId="3AE26E6B" w14:textId="77777777" w:rsidR="00DC48B9" w:rsidRDefault="00DC48B9" w:rsidP="00DC48B9">
            <w:pPr>
              <w:pStyle w:val="cellspace"/>
              <w:rPr>
                <w:rFonts w:ascii="Arial" w:hAnsi="Arial" w:cs="Arial"/>
                <w:szCs w:val="18"/>
              </w:rPr>
            </w:pPr>
          </w:p>
        </w:tc>
        <w:tc>
          <w:tcPr>
            <w:tcW w:w="2857" w:type="dxa"/>
          </w:tcPr>
          <w:p w14:paraId="1BB2DC76" w14:textId="77777777" w:rsidR="00DC48B9" w:rsidRPr="00DC48B9" w:rsidRDefault="00DC48B9" w:rsidP="00DC48B9">
            <w:pPr>
              <w:pStyle w:val="cellspace"/>
              <w:ind w:left="0"/>
              <w:rPr>
                <w:rFonts w:ascii="Arial" w:hAnsi="Arial" w:cs="Arial"/>
                <w:szCs w:val="18"/>
              </w:rPr>
            </w:pPr>
          </w:p>
        </w:tc>
      </w:tr>
      <w:tr w:rsidR="00DC48B9" w:rsidRPr="008049BA" w14:paraId="58F999BE" w14:textId="77777777" w:rsidTr="008565C6">
        <w:trPr>
          <w:trHeight w:val="242"/>
        </w:trPr>
        <w:tc>
          <w:tcPr>
            <w:tcW w:w="1777" w:type="dxa"/>
            <w:gridSpan w:val="2"/>
          </w:tcPr>
          <w:p w14:paraId="66C9C04E" w14:textId="6C22B79A" w:rsidR="00DC48B9" w:rsidRPr="007802CF" w:rsidRDefault="00E101F4" w:rsidP="00DC48B9">
            <w:pPr>
              <w:pStyle w:val="cellspace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Akhil</w:t>
            </w:r>
            <w:r w:rsidR="006454F7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="006454F7" w:rsidRPr="006454F7">
              <w:rPr>
                <w:rFonts w:ascii="Arial" w:hAnsi="Arial" w:cs="Arial"/>
                <w:szCs w:val="18"/>
              </w:rPr>
              <w:t>Yarragang</w:t>
            </w:r>
            <w:proofErr w:type="spellEnd"/>
            <w:r w:rsidR="006454F7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2633" w:type="dxa"/>
            <w:gridSpan w:val="3"/>
          </w:tcPr>
          <w:p w14:paraId="64E3514B" w14:textId="71EE99EB" w:rsidR="00DC48B9" w:rsidRPr="00BA040F" w:rsidRDefault="00E101F4" w:rsidP="00DC48B9">
            <w:pPr>
              <w:pStyle w:val="cellspace"/>
              <w:ind w:left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Comcast</w:t>
            </w:r>
          </w:p>
        </w:tc>
        <w:tc>
          <w:tcPr>
            <w:tcW w:w="1980" w:type="dxa"/>
          </w:tcPr>
          <w:p w14:paraId="7FB285BB" w14:textId="77777777" w:rsidR="00DC48B9" w:rsidRDefault="00DC48B9" w:rsidP="00DC48B9">
            <w:pPr>
              <w:pStyle w:val="cellspace"/>
              <w:rPr>
                <w:rFonts w:ascii="Arial" w:hAnsi="Arial" w:cs="Arial"/>
                <w:szCs w:val="18"/>
              </w:rPr>
            </w:pPr>
          </w:p>
        </w:tc>
        <w:tc>
          <w:tcPr>
            <w:tcW w:w="2857" w:type="dxa"/>
          </w:tcPr>
          <w:p w14:paraId="7EC14ED1" w14:textId="77777777" w:rsidR="00DC48B9" w:rsidRPr="00DC48B9" w:rsidRDefault="00DC48B9" w:rsidP="00DC48B9">
            <w:pPr>
              <w:pStyle w:val="cellspace"/>
              <w:ind w:left="0"/>
              <w:rPr>
                <w:rFonts w:ascii="Arial" w:hAnsi="Arial" w:cs="Arial"/>
                <w:szCs w:val="18"/>
              </w:rPr>
            </w:pPr>
          </w:p>
        </w:tc>
      </w:tr>
      <w:tr w:rsidR="00BA040F" w:rsidRPr="008049BA" w14:paraId="51DE54AB" w14:textId="77777777" w:rsidTr="008565C6">
        <w:trPr>
          <w:trHeight w:val="242"/>
        </w:trPr>
        <w:tc>
          <w:tcPr>
            <w:tcW w:w="1777" w:type="dxa"/>
            <w:gridSpan w:val="2"/>
          </w:tcPr>
          <w:p w14:paraId="7A8BE490" w14:textId="77777777" w:rsidR="00BA040F" w:rsidRDefault="00BA040F" w:rsidP="008F4DC6">
            <w:pPr>
              <w:pStyle w:val="cellspace"/>
              <w:rPr>
                <w:rFonts w:ascii="Arial" w:hAnsi="Arial" w:cs="Arial"/>
                <w:szCs w:val="18"/>
              </w:rPr>
            </w:pPr>
          </w:p>
        </w:tc>
        <w:tc>
          <w:tcPr>
            <w:tcW w:w="2633" w:type="dxa"/>
            <w:gridSpan w:val="3"/>
          </w:tcPr>
          <w:p w14:paraId="63CC60A5" w14:textId="77777777" w:rsidR="00BA040F" w:rsidRDefault="00BA040F" w:rsidP="008F4DC6">
            <w:pPr>
              <w:pStyle w:val="cellspace"/>
              <w:ind w:left="0"/>
              <w:rPr>
                <w:rFonts w:ascii="Arial" w:hAnsi="Arial" w:cs="Arial"/>
                <w:szCs w:val="18"/>
              </w:rPr>
            </w:pPr>
          </w:p>
        </w:tc>
        <w:tc>
          <w:tcPr>
            <w:tcW w:w="1980" w:type="dxa"/>
          </w:tcPr>
          <w:p w14:paraId="32A48F5B" w14:textId="77777777" w:rsidR="00BA040F" w:rsidRDefault="00BA040F" w:rsidP="002C5DC7">
            <w:pPr>
              <w:pStyle w:val="cellspace"/>
              <w:rPr>
                <w:rFonts w:ascii="Arial" w:hAnsi="Arial" w:cs="Arial"/>
                <w:szCs w:val="18"/>
              </w:rPr>
            </w:pPr>
          </w:p>
        </w:tc>
        <w:tc>
          <w:tcPr>
            <w:tcW w:w="2857" w:type="dxa"/>
          </w:tcPr>
          <w:p w14:paraId="6E1C61BC" w14:textId="77777777" w:rsidR="00BA040F" w:rsidRDefault="00BA040F" w:rsidP="002C5DC7">
            <w:pPr>
              <w:pStyle w:val="cellspace"/>
              <w:ind w:left="-18"/>
              <w:rPr>
                <w:rFonts w:ascii="Arial" w:hAnsi="Arial" w:cs="Arial"/>
                <w:szCs w:val="18"/>
              </w:rPr>
            </w:pPr>
          </w:p>
        </w:tc>
      </w:tr>
    </w:tbl>
    <w:p w14:paraId="59630933" w14:textId="77777777" w:rsidR="00C65F56" w:rsidRDefault="00C65F56" w:rsidP="00E5349C">
      <w:pPr>
        <w:pStyle w:val="gridhead"/>
        <w:rPr>
          <w:rFonts w:ascii="Arial" w:hAnsi="Arial" w:cs="Arial"/>
          <w:b w:val="0"/>
          <w:szCs w:val="18"/>
        </w:rPr>
      </w:pPr>
    </w:p>
    <w:p w14:paraId="4764C4A4" w14:textId="77777777" w:rsidR="00C65F56" w:rsidRDefault="00C65F56" w:rsidP="00E5349C">
      <w:pPr>
        <w:pStyle w:val="gridhead"/>
        <w:rPr>
          <w:rFonts w:ascii="Arial" w:hAnsi="Arial" w:cs="Arial"/>
          <w:b w:val="0"/>
          <w:szCs w:val="18"/>
        </w:rPr>
      </w:pPr>
    </w:p>
    <w:p w14:paraId="7FD89C9E" w14:textId="77777777" w:rsidR="000D051C" w:rsidRDefault="000D051C" w:rsidP="00C65F56">
      <w:pPr>
        <w:pStyle w:val="celltitle"/>
      </w:pPr>
    </w:p>
    <w:p w14:paraId="33FD5FD2" w14:textId="77777777" w:rsidR="000D051C" w:rsidRDefault="000D051C" w:rsidP="00C65F56">
      <w:pPr>
        <w:pStyle w:val="celltitle"/>
      </w:pPr>
    </w:p>
    <w:p w14:paraId="1A51D009" w14:textId="77777777" w:rsidR="000D051C" w:rsidRDefault="000D051C" w:rsidP="00C65F56">
      <w:pPr>
        <w:pStyle w:val="celltitle"/>
      </w:pPr>
    </w:p>
    <w:p w14:paraId="4FA6AD74" w14:textId="77777777" w:rsidR="000D051C" w:rsidRDefault="000D051C" w:rsidP="00C65F56">
      <w:pPr>
        <w:pStyle w:val="celltitle"/>
      </w:pPr>
    </w:p>
    <w:p w14:paraId="48592038" w14:textId="77777777" w:rsidR="000D051C" w:rsidRDefault="000D051C" w:rsidP="00C65F56">
      <w:pPr>
        <w:pStyle w:val="celltitle"/>
      </w:pPr>
    </w:p>
    <w:p w14:paraId="1E35DF75" w14:textId="77777777" w:rsidR="000D051C" w:rsidRDefault="000D051C" w:rsidP="00C65F56">
      <w:pPr>
        <w:pStyle w:val="celltitle"/>
      </w:pPr>
    </w:p>
    <w:p w14:paraId="13CA608D" w14:textId="77777777" w:rsidR="000D051C" w:rsidRDefault="000D051C" w:rsidP="00C65F56">
      <w:pPr>
        <w:pStyle w:val="celltitle"/>
      </w:pPr>
    </w:p>
    <w:p w14:paraId="55E6BAEB" w14:textId="77777777" w:rsidR="000D051C" w:rsidRDefault="000D051C" w:rsidP="00C65F56">
      <w:pPr>
        <w:pStyle w:val="celltitle"/>
      </w:pPr>
    </w:p>
    <w:p w14:paraId="0F9D9DF8" w14:textId="77777777" w:rsidR="000D051C" w:rsidRDefault="000D051C" w:rsidP="00C65F56">
      <w:pPr>
        <w:pStyle w:val="celltitle"/>
      </w:pPr>
    </w:p>
    <w:p w14:paraId="2CC1E958" w14:textId="77777777" w:rsidR="000D051C" w:rsidRDefault="000D051C" w:rsidP="00C65F56">
      <w:pPr>
        <w:pStyle w:val="celltitle"/>
      </w:pPr>
    </w:p>
    <w:p w14:paraId="26219BEE" w14:textId="77777777" w:rsidR="000D051C" w:rsidRDefault="000D051C" w:rsidP="00C65F56">
      <w:pPr>
        <w:pStyle w:val="celltitle"/>
      </w:pPr>
    </w:p>
    <w:p w14:paraId="7267AD75" w14:textId="77777777" w:rsidR="004E1F7D" w:rsidRDefault="004E1F7D" w:rsidP="00C65F56">
      <w:pPr>
        <w:pStyle w:val="celltitle"/>
      </w:pPr>
    </w:p>
    <w:p w14:paraId="0E7663F5" w14:textId="77777777" w:rsidR="004E1F7D" w:rsidRDefault="004E1F7D" w:rsidP="00C65F56">
      <w:pPr>
        <w:pStyle w:val="celltitle"/>
      </w:pPr>
    </w:p>
    <w:p w14:paraId="6EE56A9E" w14:textId="77777777" w:rsidR="004E1F7D" w:rsidRDefault="004E1F7D" w:rsidP="00C65F56">
      <w:pPr>
        <w:pStyle w:val="celltitle"/>
      </w:pPr>
    </w:p>
    <w:p w14:paraId="72382D93" w14:textId="77777777" w:rsidR="004E1F7D" w:rsidRDefault="004E1F7D" w:rsidP="00C65F56">
      <w:pPr>
        <w:pStyle w:val="celltitle"/>
      </w:pPr>
    </w:p>
    <w:p w14:paraId="70395C1B" w14:textId="77777777" w:rsidR="004E1F7D" w:rsidRDefault="004E1F7D" w:rsidP="00C65F56">
      <w:pPr>
        <w:pStyle w:val="celltitle"/>
      </w:pPr>
    </w:p>
    <w:p w14:paraId="638F73D0" w14:textId="77777777" w:rsidR="004E1F7D" w:rsidRDefault="004E1F7D" w:rsidP="00C65F56">
      <w:pPr>
        <w:pStyle w:val="celltitle"/>
      </w:pPr>
    </w:p>
    <w:p w14:paraId="115AE415" w14:textId="77777777" w:rsidR="004E1F7D" w:rsidRDefault="004E1F7D" w:rsidP="00C65F56">
      <w:pPr>
        <w:pStyle w:val="celltitle"/>
      </w:pPr>
    </w:p>
    <w:p w14:paraId="66ECB439" w14:textId="77777777" w:rsidR="004E1F7D" w:rsidRDefault="004E1F7D" w:rsidP="00C65F56">
      <w:pPr>
        <w:pStyle w:val="celltitle"/>
      </w:pPr>
    </w:p>
    <w:p w14:paraId="21CACA32" w14:textId="77777777" w:rsidR="004E1F7D" w:rsidRDefault="004E1F7D" w:rsidP="00C65F56">
      <w:pPr>
        <w:pStyle w:val="celltitle"/>
      </w:pPr>
    </w:p>
    <w:p w14:paraId="7BBBB1AF" w14:textId="77777777" w:rsidR="004E1F7D" w:rsidRDefault="004E1F7D" w:rsidP="00C65F56">
      <w:pPr>
        <w:pStyle w:val="celltitle"/>
      </w:pPr>
    </w:p>
    <w:p w14:paraId="6A9C7863" w14:textId="77777777" w:rsidR="004E1F7D" w:rsidRDefault="004E1F7D" w:rsidP="00C65F56">
      <w:pPr>
        <w:pStyle w:val="celltitle"/>
      </w:pPr>
    </w:p>
    <w:p w14:paraId="0FC36AE0" w14:textId="77777777" w:rsidR="004E1F7D" w:rsidRDefault="004E1F7D" w:rsidP="00C65F56">
      <w:pPr>
        <w:pStyle w:val="celltitle"/>
      </w:pPr>
    </w:p>
    <w:p w14:paraId="56E7BEFB" w14:textId="77777777" w:rsidR="004E1F7D" w:rsidRDefault="004E1F7D" w:rsidP="00C65F56">
      <w:pPr>
        <w:pStyle w:val="celltitle"/>
      </w:pPr>
    </w:p>
    <w:p w14:paraId="13969873" w14:textId="77777777" w:rsidR="004E1F7D" w:rsidRDefault="004E1F7D" w:rsidP="00C65F56">
      <w:pPr>
        <w:pStyle w:val="celltitle"/>
      </w:pPr>
    </w:p>
    <w:p w14:paraId="13633185" w14:textId="77777777" w:rsidR="00A83BA1" w:rsidRDefault="00A83BA1" w:rsidP="00C65F56">
      <w:pPr>
        <w:pStyle w:val="celltitle"/>
        <w:sectPr w:rsidR="00A83BA1" w:rsidSect="00A83B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31B3A6" w14:textId="22F63B00" w:rsidR="00CD6AAF" w:rsidRPr="008049BA" w:rsidRDefault="00B212A9" w:rsidP="00E5349C">
      <w:pPr>
        <w:pStyle w:val="gridhead"/>
        <w:rPr>
          <w:rFonts w:ascii="Arial" w:hAnsi="Arial" w:cs="Arial"/>
          <w:b w:val="0"/>
          <w:szCs w:val="18"/>
        </w:rPr>
      </w:pPr>
      <w:r>
        <w:rPr>
          <w:rFonts w:ascii="Arial" w:hAnsi="Arial" w:cs="Arial"/>
          <w:b w:val="0"/>
          <w:szCs w:val="18"/>
        </w:rPr>
        <w:lastRenderedPageBreak/>
        <w:t>M</w:t>
      </w:r>
      <w:r w:rsidR="00361A4E" w:rsidRPr="008049BA">
        <w:rPr>
          <w:rFonts w:ascii="Arial" w:hAnsi="Arial" w:cs="Arial"/>
          <w:b w:val="0"/>
          <w:szCs w:val="18"/>
        </w:rPr>
        <w:t>inutes</w:t>
      </w:r>
    </w:p>
    <w:p w14:paraId="05C5C352" w14:textId="77777777" w:rsidR="00CD6AAF" w:rsidRPr="008049BA" w:rsidRDefault="00CD6AAF" w:rsidP="00E5349C">
      <w:pPr>
        <w:pStyle w:val="celltitle"/>
        <w:rPr>
          <w:rFonts w:ascii="Arial" w:hAnsi="Arial" w:cs="Arial"/>
          <w:sz w:val="18"/>
          <w:szCs w:val="18"/>
        </w:rPr>
      </w:pPr>
    </w:p>
    <w:tbl>
      <w:tblPr>
        <w:tblW w:w="9244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924"/>
      </w:tblGrid>
      <w:tr w:rsidR="00361A4E" w:rsidRPr="008049BA" w14:paraId="4F02848B" w14:textId="77777777" w:rsidTr="008565C6">
        <w:trPr>
          <w:cantSplit/>
          <w:trHeight w:val="732"/>
        </w:trPr>
        <w:tc>
          <w:tcPr>
            <w:tcW w:w="4320" w:type="dxa"/>
          </w:tcPr>
          <w:p w14:paraId="0EE2D65E" w14:textId="77777777" w:rsidR="00361A4E" w:rsidRPr="001251C4" w:rsidRDefault="00361A4E" w:rsidP="00E5349C">
            <w:pPr>
              <w:pStyle w:val="cellspace"/>
              <w:rPr>
                <w:rFonts w:ascii="Arial" w:hAnsi="Arial" w:cs="Arial"/>
                <w:b/>
                <w:bCs/>
                <w:szCs w:val="18"/>
              </w:rPr>
            </w:pPr>
            <w:r w:rsidRPr="001251C4">
              <w:rPr>
                <w:rFonts w:ascii="Arial" w:hAnsi="Arial" w:cs="Arial"/>
                <w:b/>
                <w:bCs/>
                <w:szCs w:val="18"/>
              </w:rPr>
              <w:t>Welcome / Introductions</w:t>
            </w:r>
          </w:p>
          <w:p w14:paraId="2F4682C1" w14:textId="77777777" w:rsidR="00361A4E" w:rsidRPr="008049BA" w:rsidRDefault="00361A4E" w:rsidP="00E5349C">
            <w:pPr>
              <w:pStyle w:val="cellspace"/>
              <w:rPr>
                <w:rFonts w:ascii="Arial" w:hAnsi="Arial" w:cs="Arial"/>
                <w:szCs w:val="18"/>
              </w:rPr>
            </w:pPr>
          </w:p>
          <w:p w14:paraId="3F12FF34" w14:textId="77777777" w:rsidR="00CC10F9" w:rsidRPr="008049BA" w:rsidRDefault="00CC10F9" w:rsidP="007554D0">
            <w:pPr>
              <w:pStyle w:val="cellspace"/>
              <w:ind w:left="0"/>
              <w:rPr>
                <w:rFonts w:ascii="Arial" w:hAnsi="Arial" w:cs="Arial"/>
                <w:szCs w:val="18"/>
              </w:rPr>
            </w:pPr>
          </w:p>
        </w:tc>
        <w:tc>
          <w:tcPr>
            <w:tcW w:w="4924" w:type="dxa"/>
          </w:tcPr>
          <w:p w14:paraId="56D5469B" w14:textId="77777777" w:rsidR="00361A4E" w:rsidRPr="008049BA" w:rsidRDefault="007802CF" w:rsidP="007554D0">
            <w:pPr>
              <w:pStyle w:val="cellspace"/>
              <w:ind w:left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Bill Greenlaw</w:t>
            </w:r>
            <w:r w:rsidR="00EC6044">
              <w:rPr>
                <w:rFonts w:ascii="Arial" w:hAnsi="Arial" w:cs="Arial"/>
                <w:szCs w:val="18"/>
              </w:rPr>
              <w:t xml:space="preserve"> opened the meeting,</w:t>
            </w:r>
            <w:r w:rsidR="00361A4E" w:rsidRPr="008049BA">
              <w:rPr>
                <w:rFonts w:ascii="Arial" w:hAnsi="Arial" w:cs="Arial"/>
                <w:szCs w:val="18"/>
              </w:rPr>
              <w:t xml:space="preserve"> welcomed</w:t>
            </w:r>
            <w:r w:rsidR="008C6BE0" w:rsidRPr="008049BA">
              <w:rPr>
                <w:rFonts w:ascii="Arial" w:hAnsi="Arial" w:cs="Arial"/>
                <w:szCs w:val="18"/>
              </w:rPr>
              <w:t xml:space="preserve"> </w:t>
            </w:r>
            <w:r w:rsidR="00233F89" w:rsidRPr="008049BA">
              <w:rPr>
                <w:rFonts w:ascii="Arial" w:hAnsi="Arial" w:cs="Arial"/>
                <w:szCs w:val="18"/>
              </w:rPr>
              <w:t>all</w:t>
            </w:r>
            <w:r w:rsidR="00E5349C" w:rsidRPr="008049BA">
              <w:rPr>
                <w:rFonts w:ascii="Arial" w:hAnsi="Arial" w:cs="Arial"/>
                <w:szCs w:val="18"/>
              </w:rPr>
              <w:t xml:space="preserve"> p</w:t>
            </w:r>
            <w:r w:rsidR="00EC6044">
              <w:rPr>
                <w:rFonts w:ascii="Arial" w:hAnsi="Arial" w:cs="Arial"/>
                <w:szCs w:val="18"/>
              </w:rPr>
              <w:t xml:space="preserve">articipants, and </w:t>
            </w:r>
            <w:r w:rsidR="00E214AB">
              <w:rPr>
                <w:rFonts w:ascii="Arial" w:hAnsi="Arial" w:cs="Arial"/>
                <w:szCs w:val="18"/>
              </w:rPr>
              <w:t>turned the meeting over to</w:t>
            </w:r>
            <w:r w:rsidR="00EC6044">
              <w:rPr>
                <w:rFonts w:ascii="Arial" w:hAnsi="Arial" w:cs="Arial"/>
                <w:szCs w:val="18"/>
              </w:rPr>
              <w:t xml:space="preserve"> </w:t>
            </w:r>
            <w:r w:rsidR="00617218">
              <w:rPr>
                <w:rFonts w:ascii="Arial" w:hAnsi="Arial" w:cs="Arial"/>
                <w:szCs w:val="18"/>
              </w:rPr>
              <w:t>Chris Festa</w:t>
            </w:r>
            <w:r w:rsidR="007554D0">
              <w:rPr>
                <w:rFonts w:ascii="Arial" w:hAnsi="Arial" w:cs="Arial"/>
                <w:szCs w:val="18"/>
              </w:rPr>
              <w:t>.</w:t>
            </w:r>
          </w:p>
        </w:tc>
      </w:tr>
      <w:tr w:rsidR="00A1782C" w:rsidRPr="00074043" w14:paraId="26443211" w14:textId="77777777" w:rsidTr="008565C6">
        <w:trPr>
          <w:cantSplit/>
          <w:trHeight w:val="732"/>
        </w:trPr>
        <w:tc>
          <w:tcPr>
            <w:tcW w:w="4320" w:type="dxa"/>
          </w:tcPr>
          <w:p w14:paraId="2EA3B957" w14:textId="77777777" w:rsidR="00A1782C" w:rsidRPr="001251C4" w:rsidRDefault="00A1782C" w:rsidP="00E5349C">
            <w:pPr>
              <w:pStyle w:val="cellspace"/>
              <w:rPr>
                <w:rFonts w:ascii="Arial" w:hAnsi="Arial" w:cs="Arial"/>
                <w:b/>
                <w:bCs/>
                <w:szCs w:val="18"/>
              </w:rPr>
            </w:pPr>
            <w:r w:rsidRPr="001251C4">
              <w:rPr>
                <w:rFonts w:ascii="Arial" w:hAnsi="Arial" w:cs="Arial"/>
                <w:b/>
                <w:bCs/>
                <w:szCs w:val="18"/>
              </w:rPr>
              <w:t>TEST/BIRT Changes</w:t>
            </w:r>
          </w:p>
          <w:p w14:paraId="5A0A0736" w14:textId="77777777" w:rsidR="00A1782C" w:rsidRPr="008049BA" w:rsidRDefault="00A1782C" w:rsidP="00E5349C">
            <w:pPr>
              <w:pStyle w:val="cellspace"/>
              <w:rPr>
                <w:rFonts w:ascii="Arial" w:hAnsi="Arial" w:cs="Arial"/>
                <w:szCs w:val="18"/>
              </w:rPr>
            </w:pPr>
          </w:p>
          <w:p w14:paraId="4DC37CD5" w14:textId="77777777" w:rsidR="00A1782C" w:rsidRPr="008049BA" w:rsidRDefault="00A1782C" w:rsidP="00E5349C">
            <w:pPr>
              <w:pStyle w:val="cellspace"/>
              <w:rPr>
                <w:rFonts w:ascii="Arial" w:hAnsi="Arial" w:cs="Arial"/>
                <w:szCs w:val="18"/>
              </w:rPr>
            </w:pPr>
          </w:p>
        </w:tc>
        <w:tc>
          <w:tcPr>
            <w:tcW w:w="4924" w:type="dxa"/>
          </w:tcPr>
          <w:p w14:paraId="5F98C587" w14:textId="2D7D742E" w:rsidR="00067082" w:rsidRPr="009F6808" w:rsidRDefault="00067082" w:rsidP="00067082">
            <w:pPr>
              <w:pStyle w:val="cellspace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Chris Festa reported there were no updates to BIRT. D</w:t>
            </w:r>
            <w:r w:rsidRPr="009F6808">
              <w:rPr>
                <w:rFonts w:ascii="Arial" w:hAnsi="Arial" w:cs="Arial"/>
                <w:szCs w:val="18"/>
              </w:rPr>
              <w:t>ocument</w:t>
            </w:r>
            <w:r>
              <w:rPr>
                <w:rFonts w:ascii="Arial" w:hAnsi="Arial" w:cs="Arial"/>
                <w:szCs w:val="18"/>
              </w:rPr>
              <w:t>ation for BIRT</w:t>
            </w:r>
            <w:r w:rsidRPr="009F6808">
              <w:rPr>
                <w:rFonts w:ascii="Arial" w:hAnsi="Arial" w:cs="Arial"/>
                <w:szCs w:val="18"/>
              </w:rPr>
              <w:t xml:space="preserve"> is posted to </w:t>
            </w:r>
            <w:r>
              <w:rPr>
                <w:rFonts w:ascii="Arial" w:hAnsi="Arial" w:cs="Arial"/>
                <w:szCs w:val="18"/>
              </w:rPr>
              <w:t xml:space="preserve">AT&amp;T </w:t>
            </w:r>
            <w:r w:rsidRPr="009F6808">
              <w:rPr>
                <w:rFonts w:ascii="Arial" w:hAnsi="Arial" w:cs="Arial"/>
                <w:szCs w:val="18"/>
              </w:rPr>
              <w:t>CLEC online website.</w:t>
            </w:r>
            <w:r w:rsidR="00B5172C">
              <w:rPr>
                <w:rFonts w:ascii="Arial" w:hAnsi="Arial" w:cs="Arial"/>
                <w:szCs w:val="18"/>
              </w:rPr>
              <w:t xml:space="preserve"> </w:t>
            </w:r>
          </w:p>
          <w:p w14:paraId="02DEB732" w14:textId="77777777" w:rsidR="009F6808" w:rsidRPr="009F6808" w:rsidRDefault="009F6808" w:rsidP="009F6808">
            <w:pPr>
              <w:pStyle w:val="cellspace"/>
              <w:rPr>
                <w:rFonts w:ascii="Arial" w:hAnsi="Arial" w:cs="Arial"/>
                <w:szCs w:val="18"/>
              </w:rPr>
            </w:pPr>
          </w:p>
          <w:p w14:paraId="3526A2E6" w14:textId="77777777" w:rsidR="00E95604" w:rsidRPr="00074043" w:rsidRDefault="00E95604" w:rsidP="009F6808">
            <w:pPr>
              <w:pStyle w:val="cellspace"/>
              <w:rPr>
                <w:rFonts w:cs="Arial"/>
                <w:szCs w:val="18"/>
              </w:rPr>
            </w:pPr>
            <w:r w:rsidRPr="009F6808">
              <w:rPr>
                <w:rFonts w:ascii="Arial" w:hAnsi="Arial" w:cs="Arial"/>
                <w:szCs w:val="18"/>
              </w:rPr>
              <w:t>No questions or concerns were raised.</w:t>
            </w:r>
          </w:p>
        </w:tc>
      </w:tr>
      <w:tr w:rsidR="00A1782C" w:rsidRPr="008049BA" w14:paraId="50BC8A58" w14:textId="77777777" w:rsidTr="008565C6">
        <w:trPr>
          <w:cantSplit/>
          <w:trHeight w:val="885"/>
        </w:trPr>
        <w:tc>
          <w:tcPr>
            <w:tcW w:w="4320" w:type="dxa"/>
          </w:tcPr>
          <w:p w14:paraId="21417EDC" w14:textId="77777777" w:rsidR="00A1782C" w:rsidRPr="001251C4" w:rsidRDefault="00A1782C" w:rsidP="00E5349C">
            <w:pPr>
              <w:pStyle w:val="cellspace"/>
              <w:rPr>
                <w:rFonts w:ascii="Arial" w:hAnsi="Arial" w:cs="Arial"/>
                <w:b/>
                <w:bCs/>
                <w:szCs w:val="18"/>
              </w:rPr>
            </w:pPr>
            <w:r w:rsidRPr="001251C4">
              <w:rPr>
                <w:rFonts w:ascii="Arial" w:hAnsi="Arial" w:cs="Arial"/>
                <w:b/>
                <w:bCs/>
                <w:szCs w:val="18"/>
              </w:rPr>
              <w:t>Test Case Catalog</w:t>
            </w:r>
          </w:p>
          <w:p w14:paraId="68AC78BD" w14:textId="77777777" w:rsidR="00A1782C" w:rsidRPr="008049BA" w:rsidRDefault="00A1782C" w:rsidP="00E5349C">
            <w:pPr>
              <w:pStyle w:val="cellspace"/>
              <w:rPr>
                <w:rFonts w:ascii="Arial" w:hAnsi="Arial" w:cs="Arial"/>
                <w:szCs w:val="18"/>
              </w:rPr>
            </w:pPr>
          </w:p>
          <w:p w14:paraId="3BA0DB0E" w14:textId="77777777" w:rsidR="00A1782C" w:rsidRPr="008049BA" w:rsidRDefault="00A1782C" w:rsidP="00E5349C">
            <w:pPr>
              <w:pStyle w:val="cellspace"/>
              <w:rPr>
                <w:rFonts w:ascii="Arial" w:hAnsi="Arial" w:cs="Arial"/>
                <w:szCs w:val="18"/>
              </w:rPr>
            </w:pPr>
          </w:p>
          <w:p w14:paraId="25006D3F" w14:textId="77777777" w:rsidR="00A1782C" w:rsidRPr="008049BA" w:rsidRDefault="00A1782C" w:rsidP="007554D0">
            <w:pPr>
              <w:pStyle w:val="cellspace"/>
              <w:ind w:left="0"/>
              <w:rPr>
                <w:rFonts w:ascii="Arial" w:hAnsi="Arial" w:cs="Arial"/>
                <w:szCs w:val="18"/>
              </w:rPr>
            </w:pPr>
          </w:p>
        </w:tc>
        <w:tc>
          <w:tcPr>
            <w:tcW w:w="4924" w:type="dxa"/>
          </w:tcPr>
          <w:p w14:paraId="28BE491F" w14:textId="77777777" w:rsidR="00DB047F" w:rsidRDefault="00617218" w:rsidP="004560BD">
            <w:pPr>
              <w:pStyle w:val="cellspace"/>
              <w:rPr>
                <w:rFonts w:ascii="Arial" w:hAnsi="Arial" w:cs="Arial"/>
                <w:szCs w:val="18"/>
              </w:rPr>
            </w:pPr>
            <w:r w:rsidRPr="009F6808">
              <w:rPr>
                <w:rFonts w:ascii="Arial" w:hAnsi="Arial" w:cs="Arial"/>
                <w:szCs w:val="18"/>
              </w:rPr>
              <w:t>Chris Festa</w:t>
            </w:r>
            <w:r w:rsidR="004A233E" w:rsidRPr="009F6808">
              <w:rPr>
                <w:rFonts w:ascii="Arial" w:hAnsi="Arial" w:cs="Arial"/>
                <w:szCs w:val="18"/>
              </w:rPr>
              <w:t xml:space="preserve"> reported </w:t>
            </w:r>
            <w:r w:rsidR="00DB047F">
              <w:rPr>
                <w:rFonts w:ascii="Arial" w:hAnsi="Arial" w:cs="Arial"/>
                <w:szCs w:val="18"/>
              </w:rPr>
              <w:t>the following changes</w:t>
            </w:r>
            <w:r w:rsidR="009F6808" w:rsidRPr="009F6808">
              <w:rPr>
                <w:rFonts w:ascii="Arial" w:hAnsi="Arial" w:cs="Arial"/>
                <w:szCs w:val="18"/>
              </w:rPr>
              <w:t xml:space="preserve"> to the TCC</w:t>
            </w:r>
            <w:r w:rsidR="004560BD">
              <w:rPr>
                <w:rFonts w:ascii="Arial" w:hAnsi="Arial" w:cs="Arial"/>
                <w:szCs w:val="18"/>
              </w:rPr>
              <w:t xml:space="preserve">. </w:t>
            </w:r>
          </w:p>
          <w:p w14:paraId="37B36DC1" w14:textId="77777777" w:rsidR="00240800" w:rsidRDefault="00240800" w:rsidP="00DB047F">
            <w:pPr>
              <w:pStyle w:val="cellspace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All Order Scenarios</w:t>
            </w:r>
          </w:p>
          <w:p w14:paraId="31FF637A" w14:textId="0815D64F" w:rsidR="00DB047F" w:rsidRDefault="00240800" w:rsidP="00240800">
            <w:pPr>
              <w:pStyle w:val="cellspace"/>
              <w:numPr>
                <w:ilvl w:val="1"/>
                <w:numId w:val="20"/>
              </w:num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U</w:t>
            </w:r>
            <w:r w:rsidR="00DB047F">
              <w:rPr>
                <w:rFonts w:ascii="Arial" w:hAnsi="Arial" w:cs="Arial"/>
                <w:szCs w:val="18"/>
              </w:rPr>
              <w:t>pdated</w:t>
            </w:r>
            <w:r>
              <w:rPr>
                <w:rFonts w:ascii="Arial" w:hAnsi="Arial" w:cs="Arial"/>
                <w:szCs w:val="18"/>
              </w:rPr>
              <w:t xml:space="preserve"> XML input &amp; output data</w:t>
            </w:r>
            <w:r w:rsidR="00DB047F">
              <w:rPr>
                <w:rFonts w:ascii="Arial" w:hAnsi="Arial" w:cs="Arial"/>
                <w:szCs w:val="18"/>
              </w:rPr>
              <w:t xml:space="preserve"> </w:t>
            </w:r>
          </w:p>
          <w:p w14:paraId="2BA0AD54" w14:textId="023744F3" w:rsidR="00240800" w:rsidRDefault="00240800" w:rsidP="00240800">
            <w:pPr>
              <w:pStyle w:val="cellspace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All Pre-Order Scenarios</w:t>
            </w:r>
          </w:p>
          <w:p w14:paraId="72FFB53D" w14:textId="48CB3AD6" w:rsidR="00240800" w:rsidRDefault="00240800" w:rsidP="00240800">
            <w:pPr>
              <w:pStyle w:val="cellspace"/>
              <w:numPr>
                <w:ilvl w:val="1"/>
                <w:numId w:val="20"/>
              </w:num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Updated XML input &amp; output data </w:t>
            </w:r>
          </w:p>
          <w:p w14:paraId="1272B140" w14:textId="064E10F2" w:rsidR="00294C97" w:rsidRDefault="00294C97" w:rsidP="00294C97">
            <w:pPr>
              <w:pStyle w:val="cellspace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LM0</w:t>
            </w:r>
            <w:r w:rsidR="003877AA">
              <w:rPr>
                <w:rFonts w:ascii="Arial" w:hAnsi="Arial" w:cs="Arial"/>
                <w:szCs w:val="18"/>
              </w:rPr>
              <w:t>1</w:t>
            </w:r>
            <w:r>
              <w:rPr>
                <w:rFonts w:ascii="Arial" w:hAnsi="Arial" w:cs="Arial"/>
                <w:szCs w:val="18"/>
              </w:rPr>
              <w:t xml:space="preserve"> – Changed </w:t>
            </w:r>
            <w:r w:rsidR="003877AA">
              <w:rPr>
                <w:rFonts w:ascii="Arial" w:hAnsi="Arial" w:cs="Arial"/>
                <w:szCs w:val="18"/>
              </w:rPr>
              <w:t>CCNA, Address &amp; WTN</w:t>
            </w:r>
          </w:p>
          <w:p w14:paraId="38AAF54B" w14:textId="77777777" w:rsidR="00DB047F" w:rsidRDefault="00DB047F" w:rsidP="004560BD">
            <w:pPr>
              <w:pStyle w:val="cellspace"/>
              <w:rPr>
                <w:rFonts w:ascii="Arial" w:hAnsi="Arial" w:cs="Arial"/>
                <w:szCs w:val="18"/>
              </w:rPr>
            </w:pPr>
          </w:p>
          <w:p w14:paraId="51135E72" w14:textId="77777777" w:rsidR="008236E9" w:rsidRDefault="004560BD" w:rsidP="004560BD">
            <w:pPr>
              <w:pStyle w:val="cellspace"/>
              <w:rPr>
                <w:rFonts w:ascii="Arial" w:hAnsi="Arial"/>
                <w:b/>
                <w:bCs/>
                <w:u w:val="single"/>
              </w:rPr>
            </w:pPr>
            <w:r w:rsidRPr="008236E9">
              <w:rPr>
                <w:rFonts w:ascii="Arial" w:hAnsi="Arial"/>
                <w:b/>
                <w:bCs/>
                <w:u w:val="single"/>
              </w:rPr>
              <w:t>Draft</w:t>
            </w:r>
            <w:r w:rsidR="008236E9" w:rsidRPr="008236E9">
              <w:rPr>
                <w:rFonts w:ascii="Arial" w:hAnsi="Arial"/>
                <w:b/>
                <w:bCs/>
                <w:u w:val="single"/>
              </w:rPr>
              <w:t xml:space="preserve"> TCC</w:t>
            </w:r>
            <w:r w:rsidRPr="008236E9">
              <w:rPr>
                <w:rFonts w:ascii="Arial" w:hAnsi="Arial"/>
                <w:b/>
                <w:bCs/>
                <w:u w:val="single"/>
              </w:rPr>
              <w:t xml:space="preserve"> </w:t>
            </w:r>
            <w:r w:rsidR="008236E9" w:rsidRPr="008236E9">
              <w:rPr>
                <w:rFonts w:ascii="Arial" w:hAnsi="Arial"/>
                <w:b/>
                <w:bCs/>
                <w:u w:val="single"/>
              </w:rPr>
              <w:t>V</w:t>
            </w:r>
            <w:r w:rsidRPr="008236E9">
              <w:rPr>
                <w:rFonts w:ascii="Arial" w:hAnsi="Arial"/>
                <w:b/>
                <w:bCs/>
                <w:u w:val="single"/>
              </w:rPr>
              <w:t>ersion</w:t>
            </w:r>
            <w:r w:rsidR="008236E9">
              <w:rPr>
                <w:rFonts w:ascii="Arial" w:hAnsi="Arial"/>
                <w:b/>
                <w:bCs/>
                <w:u w:val="single"/>
              </w:rPr>
              <w:t>:</w:t>
            </w:r>
          </w:p>
          <w:p w14:paraId="1C6BD677" w14:textId="6AA01BAF" w:rsidR="004560BD" w:rsidRDefault="008236E9" w:rsidP="004560BD">
            <w:pPr>
              <w:pStyle w:val="cellspace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4560BD">
              <w:rPr>
                <w:rFonts w:ascii="Arial" w:hAnsi="Arial"/>
              </w:rPr>
              <w:t>osted to AT&amp;T CLEC online website</w:t>
            </w:r>
          </w:p>
          <w:p w14:paraId="700F5F21" w14:textId="77777777" w:rsidR="000B0882" w:rsidRPr="009F6808" w:rsidRDefault="000B0882" w:rsidP="009F6808">
            <w:pPr>
              <w:pStyle w:val="cellspace"/>
              <w:rPr>
                <w:rFonts w:ascii="Arial" w:hAnsi="Arial" w:cs="Arial"/>
                <w:szCs w:val="18"/>
              </w:rPr>
            </w:pPr>
          </w:p>
          <w:p w14:paraId="18C17545" w14:textId="77777777" w:rsidR="00A76050" w:rsidRPr="008049BA" w:rsidRDefault="00BA040F" w:rsidP="009F6808">
            <w:pPr>
              <w:pStyle w:val="cellspace"/>
              <w:rPr>
                <w:rFonts w:cs="Arial"/>
                <w:szCs w:val="18"/>
              </w:rPr>
            </w:pPr>
            <w:r w:rsidRPr="009F6808">
              <w:rPr>
                <w:rFonts w:ascii="Arial" w:hAnsi="Arial" w:cs="Arial"/>
                <w:szCs w:val="18"/>
              </w:rPr>
              <w:t xml:space="preserve">No questions or concerns </w:t>
            </w:r>
            <w:r w:rsidR="0086459E" w:rsidRPr="009F6808">
              <w:rPr>
                <w:rFonts w:ascii="Arial" w:hAnsi="Arial" w:cs="Arial"/>
                <w:szCs w:val="18"/>
              </w:rPr>
              <w:t xml:space="preserve">were </w:t>
            </w:r>
            <w:r w:rsidRPr="009F6808">
              <w:rPr>
                <w:rFonts w:ascii="Arial" w:hAnsi="Arial" w:cs="Arial"/>
                <w:szCs w:val="18"/>
              </w:rPr>
              <w:t>raised.</w:t>
            </w:r>
          </w:p>
        </w:tc>
      </w:tr>
      <w:tr w:rsidR="00A1782C" w:rsidRPr="008049BA" w14:paraId="5CD08431" w14:textId="77777777" w:rsidTr="008565C6">
        <w:trPr>
          <w:cantSplit/>
          <w:trHeight w:val="1803"/>
        </w:trPr>
        <w:tc>
          <w:tcPr>
            <w:tcW w:w="4320" w:type="dxa"/>
          </w:tcPr>
          <w:p w14:paraId="6C14273C" w14:textId="77777777" w:rsidR="00A1782C" w:rsidRPr="001251C4" w:rsidRDefault="00A1782C" w:rsidP="00E5349C">
            <w:pPr>
              <w:pStyle w:val="cellspace"/>
              <w:rPr>
                <w:rFonts w:ascii="Arial" w:hAnsi="Arial" w:cs="Arial"/>
                <w:b/>
                <w:bCs/>
                <w:szCs w:val="18"/>
              </w:rPr>
            </w:pPr>
            <w:r w:rsidRPr="001251C4">
              <w:rPr>
                <w:rFonts w:ascii="Arial" w:hAnsi="Arial" w:cs="Arial"/>
                <w:b/>
                <w:bCs/>
                <w:szCs w:val="18"/>
              </w:rPr>
              <w:t>CAVE and Testing Issues</w:t>
            </w:r>
          </w:p>
          <w:p w14:paraId="5C321DC2" w14:textId="77777777" w:rsidR="00A1782C" w:rsidRPr="008049BA" w:rsidRDefault="00A1782C" w:rsidP="00E5349C">
            <w:pPr>
              <w:pStyle w:val="cellspace"/>
              <w:rPr>
                <w:rFonts w:ascii="Arial" w:hAnsi="Arial" w:cs="Arial"/>
                <w:szCs w:val="18"/>
              </w:rPr>
            </w:pPr>
          </w:p>
          <w:p w14:paraId="09AC8A26" w14:textId="77777777" w:rsidR="00A1782C" w:rsidRPr="008049BA" w:rsidRDefault="00A1782C" w:rsidP="00E16361">
            <w:pPr>
              <w:pStyle w:val="cellspace"/>
              <w:ind w:left="0"/>
              <w:rPr>
                <w:rFonts w:ascii="Arial" w:hAnsi="Arial" w:cs="Arial"/>
                <w:szCs w:val="18"/>
              </w:rPr>
            </w:pPr>
          </w:p>
        </w:tc>
        <w:tc>
          <w:tcPr>
            <w:tcW w:w="4924" w:type="dxa"/>
          </w:tcPr>
          <w:p w14:paraId="3B3C9225" w14:textId="77777777" w:rsidR="0021726F" w:rsidRPr="009F6808" w:rsidRDefault="00F821E9" w:rsidP="009F6808">
            <w:pPr>
              <w:pStyle w:val="cellspace"/>
              <w:rPr>
                <w:rFonts w:ascii="Arial" w:hAnsi="Arial" w:cs="Arial"/>
                <w:szCs w:val="18"/>
              </w:rPr>
            </w:pPr>
            <w:r w:rsidRPr="009F6808">
              <w:rPr>
                <w:rFonts w:ascii="Arial" w:hAnsi="Arial" w:cs="Arial"/>
                <w:szCs w:val="18"/>
              </w:rPr>
              <w:t>Chris Festa</w:t>
            </w:r>
            <w:r w:rsidR="0021726F" w:rsidRPr="009F6808">
              <w:rPr>
                <w:rFonts w:ascii="Arial" w:hAnsi="Arial" w:cs="Arial"/>
                <w:szCs w:val="18"/>
              </w:rPr>
              <w:t xml:space="preserve"> gave a summary of CAVE testing:</w:t>
            </w:r>
          </w:p>
          <w:p w14:paraId="1DBF7414" w14:textId="77777777" w:rsidR="00A06ACE" w:rsidRPr="009F6808" w:rsidRDefault="00A06ACE" w:rsidP="009F6808">
            <w:pPr>
              <w:pStyle w:val="cellspace"/>
              <w:rPr>
                <w:rFonts w:ascii="Arial" w:hAnsi="Arial" w:cs="Arial"/>
                <w:szCs w:val="18"/>
              </w:rPr>
            </w:pPr>
          </w:p>
          <w:p w14:paraId="54D4E68D" w14:textId="77777777" w:rsidR="00E955AB" w:rsidRPr="00A656C0" w:rsidRDefault="00E955AB" w:rsidP="009F6808">
            <w:pPr>
              <w:pStyle w:val="cellspace"/>
              <w:rPr>
                <w:rFonts w:ascii="Arial" w:hAnsi="Arial" w:cs="Arial"/>
                <w:b/>
                <w:bCs/>
                <w:szCs w:val="18"/>
                <w:u w:val="single"/>
              </w:rPr>
            </w:pPr>
            <w:r w:rsidRPr="00A656C0">
              <w:rPr>
                <w:rFonts w:ascii="Arial" w:hAnsi="Arial" w:cs="Arial"/>
                <w:b/>
                <w:bCs/>
                <w:szCs w:val="18"/>
                <w:u w:val="single"/>
              </w:rPr>
              <w:t xml:space="preserve">Defects: </w:t>
            </w:r>
          </w:p>
          <w:p w14:paraId="22CEA226" w14:textId="7AAFE43F" w:rsidR="00F12924" w:rsidRPr="00F66658" w:rsidRDefault="00F12924" w:rsidP="009F6808">
            <w:pPr>
              <w:pStyle w:val="cellspace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66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OPEN:</w:t>
            </w:r>
          </w:p>
          <w:p w14:paraId="069D8D69" w14:textId="30E6D6E3" w:rsidR="009F6808" w:rsidRDefault="00E955AB" w:rsidP="009F6808">
            <w:pPr>
              <w:pStyle w:val="cellspace"/>
              <w:rPr>
                <w:rFonts w:ascii="Arial" w:hAnsi="Arial" w:cs="Arial"/>
                <w:szCs w:val="18"/>
              </w:rPr>
            </w:pPr>
            <w:r w:rsidRPr="009F6808">
              <w:rPr>
                <w:rFonts w:ascii="Arial" w:hAnsi="Arial" w:cs="Arial"/>
                <w:szCs w:val="18"/>
              </w:rPr>
              <w:t xml:space="preserve">There </w:t>
            </w:r>
            <w:r w:rsidR="00F12924">
              <w:rPr>
                <w:rFonts w:ascii="Arial" w:hAnsi="Arial" w:cs="Arial"/>
                <w:szCs w:val="18"/>
              </w:rPr>
              <w:t>was</w:t>
            </w:r>
            <w:r w:rsidRPr="009F6808">
              <w:rPr>
                <w:rFonts w:ascii="Arial" w:hAnsi="Arial" w:cs="Arial"/>
                <w:szCs w:val="18"/>
              </w:rPr>
              <w:t xml:space="preserve"> </w:t>
            </w:r>
            <w:r w:rsidR="00EE1A7E" w:rsidRPr="009F6808">
              <w:rPr>
                <w:rFonts w:ascii="Arial" w:hAnsi="Arial" w:cs="Arial"/>
                <w:szCs w:val="18"/>
              </w:rPr>
              <w:t>“</w:t>
            </w:r>
            <w:r w:rsidR="00F12924">
              <w:rPr>
                <w:rFonts w:ascii="Arial" w:hAnsi="Arial" w:cs="Arial"/>
                <w:szCs w:val="18"/>
              </w:rPr>
              <w:t>one</w:t>
            </w:r>
            <w:r w:rsidR="00EE1A7E" w:rsidRPr="009F6808">
              <w:rPr>
                <w:rFonts w:ascii="Arial" w:hAnsi="Arial" w:cs="Arial"/>
                <w:szCs w:val="18"/>
              </w:rPr>
              <w:t>”</w:t>
            </w:r>
            <w:r w:rsidRPr="009F6808">
              <w:rPr>
                <w:rFonts w:ascii="Arial" w:hAnsi="Arial" w:cs="Arial"/>
                <w:szCs w:val="18"/>
              </w:rPr>
              <w:t xml:space="preserve"> open defect</w:t>
            </w:r>
            <w:r w:rsidR="00EE1A7E" w:rsidRPr="009F6808">
              <w:rPr>
                <w:rFonts w:ascii="Arial" w:hAnsi="Arial" w:cs="Arial"/>
                <w:szCs w:val="18"/>
              </w:rPr>
              <w:t>(s)</w:t>
            </w:r>
            <w:r w:rsidRPr="009F6808">
              <w:rPr>
                <w:rFonts w:ascii="Arial" w:hAnsi="Arial" w:cs="Arial"/>
                <w:szCs w:val="18"/>
              </w:rPr>
              <w:t xml:space="preserve"> at the time of the call.</w:t>
            </w:r>
          </w:p>
          <w:p w14:paraId="47A95E00" w14:textId="02B697D9" w:rsidR="00F12924" w:rsidRPr="00F12924" w:rsidRDefault="00E955AB" w:rsidP="009F6808">
            <w:pPr>
              <w:pStyle w:val="cellspace"/>
              <w:rPr>
                <w:rFonts w:ascii="Arial" w:hAnsi="Arial" w:cs="Arial"/>
                <w:szCs w:val="18"/>
              </w:rPr>
            </w:pPr>
            <w:r w:rsidRPr="009F6808">
              <w:rPr>
                <w:rFonts w:ascii="Arial" w:hAnsi="Arial" w:cs="Arial"/>
                <w:szCs w:val="18"/>
              </w:rPr>
              <w:t xml:space="preserve"> </w:t>
            </w:r>
            <w:r w:rsidR="00F12924">
              <w:rPr>
                <w:rFonts w:ascii="Arial" w:hAnsi="Arial" w:cs="Arial"/>
                <w:szCs w:val="18"/>
              </w:rPr>
              <w:t xml:space="preserve">CDEX- 174170. </w:t>
            </w:r>
            <w:r w:rsidR="00F12924" w:rsidRPr="00F12924">
              <w:rPr>
                <w:rFonts w:ascii="Arial" w:hAnsi="Arial" w:cs="Arial"/>
                <w:szCs w:val="18"/>
              </w:rPr>
              <w:t>Some REQTY AB certain specific PONS Received SOER Error related to AT&amp;T Test Accounts. PONS Stuck In New Status</w:t>
            </w:r>
          </w:p>
          <w:p w14:paraId="06EAD41F" w14:textId="77777777" w:rsidR="00F12924" w:rsidRDefault="00F12924" w:rsidP="009F6808">
            <w:pPr>
              <w:pStyle w:val="cellspace"/>
              <w:rPr>
                <w:rFonts w:ascii="Arial" w:hAnsi="Arial"/>
              </w:rPr>
            </w:pPr>
          </w:p>
          <w:p w14:paraId="4A62AAC4" w14:textId="79D85132" w:rsidR="00F12924" w:rsidRPr="00F66658" w:rsidRDefault="00F12924" w:rsidP="009F6808">
            <w:pPr>
              <w:pStyle w:val="cellspace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F6665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CLOSED:</w:t>
            </w:r>
          </w:p>
          <w:p w14:paraId="51509820" w14:textId="2125825D" w:rsidR="00F12924" w:rsidRDefault="00F12924" w:rsidP="009F6808">
            <w:pPr>
              <w:pStyle w:val="cellspace"/>
              <w:rPr>
                <w:rFonts w:ascii="Arial" w:hAnsi="Arial"/>
              </w:rPr>
            </w:pPr>
            <w:r>
              <w:rPr>
                <w:rFonts w:ascii="Arial" w:hAnsi="Arial"/>
              </w:rPr>
              <w:t>CDEX 174168 &amp; 174163</w:t>
            </w:r>
          </w:p>
          <w:p w14:paraId="01CF94AD" w14:textId="77777777" w:rsidR="00067082" w:rsidRPr="009F6808" w:rsidRDefault="00067082" w:rsidP="009F6808">
            <w:pPr>
              <w:pStyle w:val="cellspace"/>
              <w:rPr>
                <w:rFonts w:ascii="Arial" w:hAnsi="Arial" w:cs="Arial"/>
                <w:szCs w:val="18"/>
              </w:rPr>
            </w:pPr>
          </w:p>
          <w:p w14:paraId="1387702A" w14:textId="12E3CD02" w:rsidR="009F6808" w:rsidRDefault="008D666D" w:rsidP="009F6808">
            <w:pPr>
              <w:pStyle w:val="cellspace"/>
              <w:rPr>
                <w:rFonts w:ascii="Arial" w:hAnsi="Arial" w:cs="Arial"/>
                <w:szCs w:val="18"/>
              </w:rPr>
            </w:pPr>
            <w:r w:rsidRPr="00A656C0">
              <w:rPr>
                <w:rFonts w:ascii="Arial" w:hAnsi="Arial" w:cs="Arial"/>
                <w:b/>
                <w:bCs/>
                <w:szCs w:val="18"/>
                <w:u w:val="single"/>
              </w:rPr>
              <w:t xml:space="preserve">Overall Test </w:t>
            </w:r>
            <w:r w:rsidR="00A656C0">
              <w:rPr>
                <w:rFonts w:ascii="Arial" w:hAnsi="Arial" w:cs="Arial"/>
                <w:b/>
                <w:bCs/>
                <w:szCs w:val="18"/>
                <w:u w:val="single"/>
              </w:rPr>
              <w:t>V</w:t>
            </w:r>
            <w:r w:rsidRPr="00A656C0">
              <w:rPr>
                <w:rFonts w:ascii="Arial" w:hAnsi="Arial" w:cs="Arial"/>
                <w:b/>
                <w:bCs/>
                <w:szCs w:val="18"/>
                <w:u w:val="single"/>
              </w:rPr>
              <w:t>olumes: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="00F12924">
              <w:rPr>
                <w:rFonts w:ascii="Arial" w:hAnsi="Arial" w:cs="Arial"/>
                <w:szCs w:val="18"/>
              </w:rPr>
              <w:t>8</w:t>
            </w:r>
            <w:r w:rsidR="009F6808" w:rsidRPr="009F6808">
              <w:rPr>
                <w:rFonts w:ascii="Arial" w:hAnsi="Arial" w:cs="Arial"/>
                <w:szCs w:val="18"/>
              </w:rPr>
              <w:t xml:space="preserve"> </w:t>
            </w:r>
            <w:r w:rsidR="00AB0481">
              <w:rPr>
                <w:rFonts w:ascii="Arial" w:hAnsi="Arial" w:cs="Arial"/>
                <w:szCs w:val="18"/>
              </w:rPr>
              <w:t xml:space="preserve">CLEC </w:t>
            </w:r>
            <w:r w:rsidR="00E46EF7">
              <w:rPr>
                <w:rFonts w:ascii="Arial" w:hAnsi="Arial" w:cs="Arial"/>
                <w:szCs w:val="18"/>
              </w:rPr>
              <w:t>T</w:t>
            </w:r>
            <w:r w:rsidR="009F6808" w:rsidRPr="009F6808">
              <w:rPr>
                <w:rFonts w:ascii="Arial" w:hAnsi="Arial" w:cs="Arial"/>
                <w:szCs w:val="18"/>
              </w:rPr>
              <w:t xml:space="preserve">est plans consisting of </w:t>
            </w:r>
            <w:r w:rsidR="00F12924">
              <w:rPr>
                <w:rFonts w:ascii="Arial" w:hAnsi="Arial" w:cs="Arial"/>
                <w:szCs w:val="18"/>
              </w:rPr>
              <w:t>35</w:t>
            </w:r>
            <w:r w:rsidR="009F6808" w:rsidRPr="009F6808">
              <w:rPr>
                <w:rFonts w:ascii="Arial" w:hAnsi="Arial" w:cs="Arial"/>
                <w:szCs w:val="18"/>
              </w:rPr>
              <w:t xml:space="preserve"> test cases </w:t>
            </w:r>
          </w:p>
          <w:p w14:paraId="67CBBE59" w14:textId="77777777" w:rsidR="00AB0481" w:rsidRDefault="00AB0481" w:rsidP="009F6808">
            <w:pPr>
              <w:pStyle w:val="cellspace"/>
              <w:rPr>
                <w:rFonts w:ascii="Arial" w:hAnsi="Arial" w:cs="Arial"/>
                <w:szCs w:val="18"/>
              </w:rPr>
            </w:pPr>
          </w:p>
          <w:p w14:paraId="4DE6C164" w14:textId="41922C28" w:rsidR="00067082" w:rsidRDefault="00067082" w:rsidP="00067082">
            <w:pPr>
              <w:pStyle w:val="cellspace"/>
              <w:rPr>
                <w:rFonts w:ascii="Arial" w:hAnsi="Arial"/>
              </w:rPr>
            </w:pPr>
            <w:r w:rsidRPr="00A656C0">
              <w:rPr>
                <w:rFonts w:ascii="Arial" w:hAnsi="Arial"/>
                <w:b/>
                <w:bCs/>
                <w:u w:val="single"/>
              </w:rPr>
              <w:t>Next CAVE Status Environment Call</w:t>
            </w:r>
            <w:r w:rsidR="00A656C0">
              <w:rPr>
                <w:rFonts w:ascii="Arial" w:hAnsi="Arial"/>
                <w:b/>
                <w:bCs/>
                <w:u w:val="single"/>
              </w:rPr>
              <w:t xml:space="preserve">: </w:t>
            </w:r>
            <w:r>
              <w:rPr>
                <w:rFonts w:ascii="Arial" w:hAnsi="Arial"/>
              </w:rPr>
              <w:t xml:space="preserve"> Monday </w:t>
            </w:r>
            <w:r w:rsidR="00F12924">
              <w:rPr>
                <w:rFonts w:ascii="Arial" w:hAnsi="Arial"/>
              </w:rPr>
              <w:t>10/24</w:t>
            </w:r>
            <w:r>
              <w:rPr>
                <w:rFonts w:ascii="Arial" w:hAnsi="Arial"/>
              </w:rPr>
              <w:t xml:space="preserve"> at 3pm ET</w:t>
            </w:r>
          </w:p>
          <w:p w14:paraId="28960AC5" w14:textId="77777777" w:rsidR="00067082" w:rsidRDefault="00067082" w:rsidP="009F6808">
            <w:pPr>
              <w:pStyle w:val="cellspace"/>
              <w:rPr>
                <w:rFonts w:ascii="Arial" w:hAnsi="Arial" w:cs="Arial"/>
                <w:szCs w:val="18"/>
              </w:rPr>
            </w:pPr>
          </w:p>
          <w:p w14:paraId="06AC5D4D" w14:textId="20938582" w:rsidR="006454F7" w:rsidRDefault="006454F7" w:rsidP="009F6808">
            <w:pPr>
              <w:pStyle w:val="cellspace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Comcast inquired about enaction of basic connectivity testing to the new URL(s) without a formal test plan being submitted.   AT&amp;T explained that was acceptable and outlined process.  </w:t>
            </w:r>
          </w:p>
          <w:p w14:paraId="6B490ED9" w14:textId="77777777" w:rsidR="006454F7" w:rsidRDefault="006454F7" w:rsidP="009F6808">
            <w:pPr>
              <w:pStyle w:val="cellspace"/>
              <w:rPr>
                <w:rFonts w:ascii="Arial" w:hAnsi="Arial" w:cs="Arial"/>
                <w:szCs w:val="18"/>
              </w:rPr>
            </w:pPr>
          </w:p>
          <w:p w14:paraId="1F28018F" w14:textId="1732882E" w:rsidR="00655B98" w:rsidRPr="009F6808" w:rsidRDefault="007802CF" w:rsidP="009F6808">
            <w:pPr>
              <w:pStyle w:val="cellspace"/>
              <w:rPr>
                <w:rFonts w:ascii="Arial" w:hAnsi="Arial"/>
              </w:rPr>
            </w:pPr>
            <w:r w:rsidRPr="009F6808">
              <w:rPr>
                <w:rFonts w:ascii="Arial" w:hAnsi="Arial" w:cs="Arial"/>
                <w:szCs w:val="18"/>
              </w:rPr>
              <w:t>No</w:t>
            </w:r>
            <w:r w:rsidR="006454F7">
              <w:rPr>
                <w:rFonts w:ascii="Arial" w:hAnsi="Arial" w:cs="Arial"/>
                <w:szCs w:val="18"/>
              </w:rPr>
              <w:t xml:space="preserve"> other</w:t>
            </w:r>
            <w:r w:rsidRPr="009F6808">
              <w:rPr>
                <w:rFonts w:ascii="Arial" w:hAnsi="Arial" w:cs="Arial"/>
                <w:szCs w:val="18"/>
              </w:rPr>
              <w:t xml:space="preserve"> questions or concerns were raised.</w:t>
            </w:r>
          </w:p>
        </w:tc>
      </w:tr>
      <w:tr w:rsidR="00A1782C" w:rsidRPr="008049BA" w14:paraId="32C6BCC9" w14:textId="77777777" w:rsidTr="008565C6">
        <w:trPr>
          <w:cantSplit/>
        </w:trPr>
        <w:tc>
          <w:tcPr>
            <w:tcW w:w="4320" w:type="dxa"/>
          </w:tcPr>
          <w:p w14:paraId="466C4350" w14:textId="77777777" w:rsidR="00A1782C" w:rsidRPr="001251C4" w:rsidRDefault="00A1782C" w:rsidP="00E5349C">
            <w:pPr>
              <w:pStyle w:val="cellspace"/>
              <w:rPr>
                <w:rFonts w:ascii="Arial" w:hAnsi="Arial" w:cs="Arial"/>
                <w:b/>
                <w:bCs/>
                <w:szCs w:val="18"/>
              </w:rPr>
            </w:pPr>
            <w:r w:rsidRPr="001251C4">
              <w:rPr>
                <w:rFonts w:ascii="Arial" w:hAnsi="Arial" w:cs="Arial"/>
                <w:b/>
                <w:bCs/>
                <w:szCs w:val="18"/>
              </w:rPr>
              <w:lastRenderedPageBreak/>
              <w:t>Testing Practices and Procedures (TPP)</w:t>
            </w:r>
          </w:p>
          <w:p w14:paraId="425F2309" w14:textId="77777777" w:rsidR="00A1782C" w:rsidRPr="008049BA" w:rsidRDefault="00A1782C" w:rsidP="00E5349C">
            <w:pPr>
              <w:pStyle w:val="cellspace"/>
              <w:rPr>
                <w:rFonts w:ascii="Arial" w:hAnsi="Arial" w:cs="Arial"/>
                <w:szCs w:val="18"/>
              </w:rPr>
            </w:pPr>
          </w:p>
        </w:tc>
        <w:tc>
          <w:tcPr>
            <w:tcW w:w="4924" w:type="dxa"/>
          </w:tcPr>
          <w:p w14:paraId="56CFFB57" w14:textId="77777777" w:rsidR="009F6808" w:rsidRPr="009F6808" w:rsidRDefault="00655B98" w:rsidP="009F6808">
            <w:pPr>
              <w:pStyle w:val="cellspace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Chris Festa</w:t>
            </w:r>
            <w:r w:rsidR="007A6E9C">
              <w:rPr>
                <w:rFonts w:ascii="Arial" w:hAnsi="Arial" w:cs="Arial"/>
                <w:szCs w:val="18"/>
              </w:rPr>
              <w:t xml:space="preserve"> reported t</w:t>
            </w:r>
            <w:r w:rsidR="00255994">
              <w:rPr>
                <w:rFonts w:ascii="Arial" w:hAnsi="Arial" w:cs="Arial"/>
                <w:szCs w:val="18"/>
              </w:rPr>
              <w:t>here were n</w:t>
            </w:r>
            <w:r w:rsidR="008615A3">
              <w:rPr>
                <w:rFonts w:ascii="Arial" w:hAnsi="Arial" w:cs="Arial"/>
                <w:szCs w:val="18"/>
              </w:rPr>
              <w:t xml:space="preserve">o </w:t>
            </w:r>
            <w:r w:rsidR="00F954DE">
              <w:rPr>
                <w:rFonts w:ascii="Arial" w:hAnsi="Arial" w:cs="Arial"/>
                <w:szCs w:val="18"/>
              </w:rPr>
              <w:t>updates</w:t>
            </w:r>
            <w:r w:rsidR="008615A3">
              <w:rPr>
                <w:rFonts w:ascii="Arial" w:hAnsi="Arial" w:cs="Arial"/>
                <w:szCs w:val="18"/>
              </w:rPr>
              <w:t xml:space="preserve"> to the TPP document</w:t>
            </w:r>
            <w:r w:rsidR="00FB50F0">
              <w:rPr>
                <w:rFonts w:ascii="Arial" w:hAnsi="Arial" w:cs="Arial"/>
                <w:szCs w:val="18"/>
              </w:rPr>
              <w:t>.</w:t>
            </w:r>
            <w:r w:rsidR="009F6808">
              <w:rPr>
                <w:rFonts w:ascii="Arial" w:hAnsi="Arial" w:cs="Arial"/>
                <w:szCs w:val="18"/>
              </w:rPr>
              <w:t xml:space="preserve"> D</w:t>
            </w:r>
            <w:r w:rsidR="009F6808" w:rsidRPr="009F6808">
              <w:rPr>
                <w:rFonts w:ascii="Arial" w:hAnsi="Arial" w:cs="Arial"/>
                <w:szCs w:val="18"/>
              </w:rPr>
              <w:t xml:space="preserve">ocument is posted to </w:t>
            </w:r>
            <w:r w:rsidR="009F6808">
              <w:rPr>
                <w:rFonts w:ascii="Arial" w:hAnsi="Arial" w:cs="Arial"/>
                <w:szCs w:val="18"/>
              </w:rPr>
              <w:t xml:space="preserve">AT&amp;T </w:t>
            </w:r>
            <w:r w:rsidR="009F6808" w:rsidRPr="009F6808">
              <w:rPr>
                <w:rFonts w:ascii="Arial" w:hAnsi="Arial" w:cs="Arial"/>
                <w:szCs w:val="18"/>
              </w:rPr>
              <w:t>CLEC online website.</w:t>
            </w:r>
          </w:p>
          <w:p w14:paraId="03EA281A" w14:textId="77777777" w:rsidR="009F6808" w:rsidRPr="009F6808" w:rsidRDefault="009F6808" w:rsidP="009F6808">
            <w:pPr>
              <w:pStyle w:val="cellspace"/>
              <w:rPr>
                <w:rFonts w:ascii="Arial" w:hAnsi="Arial" w:cs="Arial"/>
                <w:szCs w:val="18"/>
              </w:rPr>
            </w:pPr>
          </w:p>
          <w:p w14:paraId="49112BB6" w14:textId="77777777" w:rsidR="001F25CF" w:rsidRPr="009F6808" w:rsidRDefault="00E95604" w:rsidP="009F6808">
            <w:pPr>
              <w:pStyle w:val="cellspace"/>
              <w:rPr>
                <w:rFonts w:ascii="Arial" w:hAnsi="Arial" w:cs="Arial"/>
                <w:szCs w:val="18"/>
              </w:rPr>
            </w:pPr>
            <w:r w:rsidRPr="009F6808">
              <w:rPr>
                <w:rFonts w:ascii="Arial" w:hAnsi="Arial" w:cs="Arial"/>
                <w:szCs w:val="18"/>
              </w:rPr>
              <w:t>No questions or concerns were raised.</w:t>
            </w:r>
          </w:p>
        </w:tc>
      </w:tr>
      <w:tr w:rsidR="003F1BED" w:rsidRPr="008049BA" w14:paraId="615FA291" w14:textId="77777777" w:rsidTr="008565C6">
        <w:trPr>
          <w:cantSplit/>
        </w:trPr>
        <w:tc>
          <w:tcPr>
            <w:tcW w:w="4320" w:type="dxa"/>
          </w:tcPr>
          <w:p w14:paraId="70C3EF44" w14:textId="428B316D" w:rsidR="003F1BED" w:rsidRPr="001251C4" w:rsidRDefault="003F1BED" w:rsidP="00E5349C">
            <w:pPr>
              <w:pStyle w:val="cellspace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Other:</w:t>
            </w:r>
          </w:p>
        </w:tc>
        <w:tc>
          <w:tcPr>
            <w:tcW w:w="4924" w:type="dxa"/>
          </w:tcPr>
          <w:p w14:paraId="6A591E60" w14:textId="77777777" w:rsidR="003F1BED" w:rsidRPr="003877AA" w:rsidRDefault="003F1BED" w:rsidP="003F1BED">
            <w:pPr>
              <w:rPr>
                <w:rFonts w:cs="Arial"/>
                <w:sz w:val="18"/>
                <w:szCs w:val="18"/>
              </w:rPr>
            </w:pPr>
            <w:r w:rsidRPr="003877AA">
              <w:rPr>
                <w:rFonts w:cs="Arial"/>
                <w:sz w:val="18"/>
                <w:szCs w:val="18"/>
              </w:rPr>
              <w:t>B2Bi CLEC URL’s</w:t>
            </w:r>
          </w:p>
          <w:p w14:paraId="25FF2ABE" w14:textId="77777777" w:rsidR="00BF3D46" w:rsidRPr="00ED2C5E" w:rsidRDefault="00BF3D46" w:rsidP="003F1BED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28BC73B3" w14:textId="1F477EAB" w:rsidR="00BF3D46" w:rsidRPr="00ED2C5E" w:rsidRDefault="00ED2C5E" w:rsidP="003F1BED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ED2C5E">
              <w:rPr>
                <w:rFonts w:cs="Arial"/>
                <w:b/>
                <w:bCs/>
                <w:sz w:val="18"/>
                <w:szCs w:val="18"/>
                <w:u w:val="single"/>
              </w:rPr>
              <w:t>Primary</w:t>
            </w:r>
          </w:p>
          <w:p w14:paraId="72AA34BF" w14:textId="472418A5" w:rsidR="00BF3D46" w:rsidRDefault="006454F7" w:rsidP="003F1BED">
            <w:pPr>
              <w:rPr>
                <w:rFonts w:cs="Arial"/>
                <w:b/>
                <w:bCs/>
                <w:sz w:val="18"/>
                <w:szCs w:val="18"/>
              </w:rPr>
            </w:pPr>
            <w:hyperlink r:id="rId14" w:history="1">
              <w:r w:rsidR="00ED2C5E" w:rsidRPr="00B621A0">
                <w:rPr>
                  <w:rStyle w:val="Hyperlink"/>
                  <w:rFonts w:cs="Arial"/>
                  <w:b/>
                  <w:bCs/>
                  <w:sz w:val="18"/>
                  <w:szCs w:val="18"/>
                </w:rPr>
                <w:t>https://b2b.test.att.com/receiveLSRXMLRequest</w:t>
              </w:r>
            </w:hyperlink>
          </w:p>
          <w:p w14:paraId="086C1F5D" w14:textId="77777777" w:rsidR="00ED2C5E" w:rsidRDefault="00ED2C5E" w:rsidP="003F1BED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3A0828F0" w14:textId="4588C842" w:rsidR="00BF3D46" w:rsidRPr="00ED2C5E" w:rsidRDefault="00BF3D46" w:rsidP="003F1BED">
            <w:pPr>
              <w:rPr>
                <w:rFonts w:cs="Arial"/>
                <w:b/>
                <w:bCs/>
                <w:u w:val="single"/>
              </w:rPr>
            </w:pPr>
            <w:r w:rsidRPr="00ED2C5E">
              <w:rPr>
                <w:rFonts w:cs="Arial"/>
                <w:b/>
                <w:bCs/>
                <w:u w:val="single"/>
              </w:rPr>
              <w:t xml:space="preserve">or </w:t>
            </w:r>
          </w:p>
          <w:p w14:paraId="2B776538" w14:textId="77777777" w:rsidR="00BF3D46" w:rsidRDefault="00BF3D46" w:rsidP="003F1BED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3585976B" w14:textId="72E2B643" w:rsidR="00BF3D46" w:rsidRPr="00BF3D46" w:rsidRDefault="00BF3D46" w:rsidP="003F1BED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BF3D46">
              <w:rPr>
                <w:rFonts w:cs="Arial"/>
                <w:b/>
                <w:bCs/>
                <w:sz w:val="18"/>
                <w:szCs w:val="18"/>
                <w:u w:val="single"/>
              </w:rPr>
              <w:t>Transaction Specific</w:t>
            </w:r>
          </w:p>
          <w:p w14:paraId="77EF2D33" w14:textId="18DB70DD" w:rsidR="003F1BED" w:rsidRPr="003877AA" w:rsidRDefault="003F1BED" w:rsidP="003F1BE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877AA">
              <w:rPr>
                <w:rFonts w:cs="Arial"/>
                <w:b/>
                <w:bCs/>
                <w:sz w:val="18"/>
                <w:szCs w:val="18"/>
              </w:rPr>
              <w:t>Pre Order</w:t>
            </w:r>
            <w:r w:rsidR="003877AA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  <w:p w14:paraId="2DA6060C" w14:textId="77777777" w:rsidR="003F1BED" w:rsidRPr="003877AA" w:rsidRDefault="006454F7" w:rsidP="003F1BED">
            <w:pPr>
              <w:rPr>
                <w:sz w:val="20"/>
                <w:szCs w:val="20"/>
              </w:rPr>
            </w:pPr>
            <w:hyperlink r:id="rId15" w:history="1">
              <w:r w:rsidR="003F1BED" w:rsidRPr="003877AA">
                <w:rPr>
                  <w:rStyle w:val="Hyperlink"/>
                  <w:sz w:val="20"/>
                  <w:szCs w:val="20"/>
                </w:rPr>
                <w:t>https://b2b.test.att.com/receiveLSRXMLRequest/preorder/svcavail</w:t>
              </w:r>
            </w:hyperlink>
          </w:p>
          <w:p w14:paraId="5542D266" w14:textId="77777777" w:rsidR="003F1BED" w:rsidRPr="003877AA" w:rsidRDefault="006454F7" w:rsidP="003F1BED">
            <w:pPr>
              <w:rPr>
                <w:sz w:val="20"/>
                <w:szCs w:val="20"/>
              </w:rPr>
            </w:pPr>
            <w:hyperlink r:id="rId16" w:history="1">
              <w:r w:rsidR="003F1BED" w:rsidRPr="003877AA">
                <w:rPr>
                  <w:rStyle w:val="Hyperlink"/>
                  <w:sz w:val="20"/>
                  <w:szCs w:val="20"/>
                </w:rPr>
                <w:t>https://b2b.test.att.com/receiveLSRXMLRequest/preorder/csi</w:t>
              </w:r>
            </w:hyperlink>
          </w:p>
          <w:p w14:paraId="7F8E7D4D" w14:textId="77777777" w:rsidR="003F1BED" w:rsidRPr="003877AA" w:rsidRDefault="006454F7" w:rsidP="003F1BED">
            <w:pPr>
              <w:rPr>
                <w:sz w:val="20"/>
                <w:szCs w:val="20"/>
              </w:rPr>
            </w:pPr>
            <w:hyperlink r:id="rId17" w:history="1">
              <w:r w:rsidR="003F1BED" w:rsidRPr="003877AA">
                <w:rPr>
                  <w:rStyle w:val="Hyperlink"/>
                  <w:sz w:val="20"/>
                  <w:szCs w:val="20"/>
                </w:rPr>
                <w:t>https://b2b.test.att.com/receiveLSRXMLRequest/preorder/tn</w:t>
              </w:r>
            </w:hyperlink>
          </w:p>
          <w:p w14:paraId="1869E28B" w14:textId="77777777" w:rsidR="003F1BED" w:rsidRPr="003877AA" w:rsidRDefault="006454F7" w:rsidP="003F1BED">
            <w:pPr>
              <w:rPr>
                <w:sz w:val="20"/>
                <w:szCs w:val="20"/>
              </w:rPr>
            </w:pPr>
            <w:hyperlink r:id="rId18" w:history="1">
              <w:r w:rsidR="003F1BED" w:rsidRPr="003877AA">
                <w:rPr>
                  <w:rStyle w:val="Hyperlink"/>
                  <w:sz w:val="20"/>
                  <w:szCs w:val="20"/>
                </w:rPr>
                <w:t>https://b2b.test.att.com/receiveLSRXMLRequest/preorder/lq</w:t>
              </w:r>
            </w:hyperlink>
          </w:p>
          <w:p w14:paraId="3124B3CE" w14:textId="77777777" w:rsidR="003F1BED" w:rsidRPr="003877AA" w:rsidRDefault="006454F7" w:rsidP="003F1BED">
            <w:pPr>
              <w:rPr>
                <w:sz w:val="20"/>
                <w:szCs w:val="20"/>
              </w:rPr>
            </w:pPr>
            <w:hyperlink r:id="rId19" w:history="1">
              <w:r w:rsidR="003F1BED" w:rsidRPr="003877AA">
                <w:rPr>
                  <w:rStyle w:val="Hyperlink"/>
                  <w:sz w:val="20"/>
                  <w:szCs w:val="20"/>
                </w:rPr>
                <w:t>https://b2b.test.att.com/receiveLSRXMLRequest/preorder/apptsched</w:t>
              </w:r>
            </w:hyperlink>
          </w:p>
          <w:p w14:paraId="6812C059" w14:textId="77777777" w:rsidR="003F1BED" w:rsidRPr="003877AA" w:rsidRDefault="006454F7" w:rsidP="003F1BED">
            <w:pPr>
              <w:rPr>
                <w:sz w:val="20"/>
                <w:szCs w:val="20"/>
              </w:rPr>
            </w:pPr>
            <w:hyperlink r:id="rId20" w:history="1">
              <w:r w:rsidR="003F1BED" w:rsidRPr="003877AA">
                <w:rPr>
                  <w:rStyle w:val="Hyperlink"/>
                  <w:sz w:val="20"/>
                  <w:szCs w:val="20"/>
                </w:rPr>
                <w:t>https://b2b.test.att.com/receiveLSRXMLRequest/preorder/addval</w:t>
              </w:r>
            </w:hyperlink>
          </w:p>
          <w:p w14:paraId="326A005B" w14:textId="77777777" w:rsidR="003F1BED" w:rsidRPr="003877AA" w:rsidRDefault="006454F7" w:rsidP="003F1BED">
            <w:pPr>
              <w:rPr>
                <w:sz w:val="20"/>
                <w:szCs w:val="20"/>
              </w:rPr>
            </w:pPr>
            <w:hyperlink r:id="rId21" w:history="1">
              <w:r w:rsidR="003F1BED" w:rsidRPr="003877AA">
                <w:rPr>
                  <w:rStyle w:val="Hyperlink"/>
                  <w:sz w:val="20"/>
                  <w:szCs w:val="20"/>
                </w:rPr>
                <w:t>https://b2b.test.att.com/receiveLSRXMLRequest/preorder/fav</w:t>
              </w:r>
            </w:hyperlink>
          </w:p>
          <w:p w14:paraId="279C7DB9" w14:textId="6F5EB982" w:rsidR="003F1BED" w:rsidRDefault="003F1BED" w:rsidP="003F1BED"/>
          <w:p w14:paraId="049F6555" w14:textId="77777777" w:rsidR="003877AA" w:rsidRPr="003877AA" w:rsidRDefault="003877AA" w:rsidP="003877AA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3877AA">
              <w:rPr>
                <w:rFonts w:cs="Arial"/>
                <w:b/>
                <w:bCs/>
                <w:sz w:val="18"/>
                <w:szCs w:val="18"/>
                <w:u w:val="single"/>
              </w:rPr>
              <w:t>Post Order</w:t>
            </w:r>
          </w:p>
          <w:p w14:paraId="71FF2F37" w14:textId="77777777" w:rsidR="003877AA" w:rsidRPr="003877AA" w:rsidRDefault="006454F7" w:rsidP="003877AA">
            <w:pPr>
              <w:rPr>
                <w:sz w:val="20"/>
                <w:szCs w:val="20"/>
              </w:rPr>
            </w:pPr>
            <w:hyperlink r:id="rId22" w:history="1">
              <w:r w:rsidR="003877AA" w:rsidRPr="003877AA">
                <w:rPr>
                  <w:rStyle w:val="Hyperlink"/>
                  <w:sz w:val="20"/>
                  <w:szCs w:val="20"/>
                </w:rPr>
                <w:t>https://b2b.test.att.com/receiveLSRXMLRequest/postorder</w:t>
              </w:r>
            </w:hyperlink>
          </w:p>
          <w:p w14:paraId="0DB21A16" w14:textId="77777777" w:rsidR="003877AA" w:rsidRDefault="003877AA" w:rsidP="003F1BED"/>
          <w:p w14:paraId="398FF3CE" w14:textId="1CC7E4C7" w:rsidR="003F1BED" w:rsidRPr="003877AA" w:rsidRDefault="003F1BED" w:rsidP="003F1BED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3877AA">
              <w:rPr>
                <w:rFonts w:cs="Arial"/>
                <w:b/>
                <w:bCs/>
                <w:sz w:val="18"/>
                <w:szCs w:val="18"/>
                <w:u w:val="single"/>
              </w:rPr>
              <w:t>Order</w:t>
            </w:r>
            <w:r w:rsidR="003877AA">
              <w:rPr>
                <w:rFonts w:cs="Arial"/>
                <w:b/>
                <w:bCs/>
                <w:sz w:val="18"/>
                <w:szCs w:val="18"/>
                <w:u w:val="single"/>
              </w:rPr>
              <w:t>:</w:t>
            </w:r>
          </w:p>
          <w:p w14:paraId="6288F841" w14:textId="77777777" w:rsidR="003F1BED" w:rsidRPr="003877AA" w:rsidRDefault="006454F7" w:rsidP="003F1BED">
            <w:pPr>
              <w:rPr>
                <w:sz w:val="20"/>
                <w:szCs w:val="20"/>
              </w:rPr>
            </w:pPr>
            <w:hyperlink r:id="rId23" w:history="1">
              <w:r w:rsidR="003F1BED" w:rsidRPr="003877AA">
                <w:rPr>
                  <w:rStyle w:val="Hyperlink"/>
                  <w:sz w:val="20"/>
                  <w:szCs w:val="20"/>
                </w:rPr>
                <w:t>https://b2b.test.att.com/receiveLSRXMLRequest/order</w:t>
              </w:r>
            </w:hyperlink>
          </w:p>
          <w:p w14:paraId="27BEE4E3" w14:textId="77777777" w:rsidR="003F1BED" w:rsidRDefault="003F1BED" w:rsidP="003877AA">
            <w:pPr>
              <w:rPr>
                <w:rFonts w:cs="Arial"/>
                <w:szCs w:val="18"/>
              </w:rPr>
            </w:pPr>
          </w:p>
        </w:tc>
      </w:tr>
      <w:tr w:rsidR="00C439E7" w:rsidRPr="008049BA" w14:paraId="1C526205" w14:textId="77777777" w:rsidTr="008565C6">
        <w:trPr>
          <w:cantSplit/>
        </w:trPr>
        <w:tc>
          <w:tcPr>
            <w:tcW w:w="4320" w:type="dxa"/>
          </w:tcPr>
          <w:p w14:paraId="0D45326E" w14:textId="28134D54" w:rsidR="00C439E7" w:rsidRPr="001251C4" w:rsidRDefault="00855002" w:rsidP="00E5349C">
            <w:pPr>
              <w:pStyle w:val="cellspace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  <w:r w:rsidR="00C439E7" w:rsidRPr="001251C4">
              <w:rPr>
                <w:rFonts w:ascii="Arial" w:hAnsi="Arial" w:cs="Arial"/>
                <w:b/>
                <w:bCs/>
                <w:szCs w:val="18"/>
              </w:rPr>
              <w:t>Adjourn</w:t>
            </w:r>
          </w:p>
        </w:tc>
        <w:tc>
          <w:tcPr>
            <w:tcW w:w="4924" w:type="dxa"/>
          </w:tcPr>
          <w:p w14:paraId="32AC5D69" w14:textId="77777777" w:rsidR="00C439E7" w:rsidRDefault="007802CF" w:rsidP="007802CF">
            <w:pPr>
              <w:pStyle w:val="cellspace"/>
              <w:ind w:left="-1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Round Table: </w:t>
            </w:r>
            <w:r w:rsidRPr="007802CF">
              <w:rPr>
                <w:rFonts w:ascii="Arial" w:hAnsi="Arial" w:cs="Arial"/>
                <w:szCs w:val="18"/>
              </w:rPr>
              <w:t>No questions or concerns were raised.</w:t>
            </w:r>
          </w:p>
          <w:p w14:paraId="19884882" w14:textId="77777777" w:rsidR="007802CF" w:rsidRDefault="007802CF" w:rsidP="007802CF">
            <w:pPr>
              <w:pStyle w:val="cellspace"/>
              <w:ind w:left="-1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Bill Adjourned the call.</w:t>
            </w:r>
          </w:p>
        </w:tc>
      </w:tr>
    </w:tbl>
    <w:p w14:paraId="1F871589" w14:textId="77777777" w:rsidR="00CD6AAF" w:rsidRPr="008049BA" w:rsidRDefault="00CD6AAF" w:rsidP="00E5349C">
      <w:pPr>
        <w:rPr>
          <w:rFonts w:cs="Arial"/>
          <w:sz w:val="18"/>
          <w:szCs w:val="18"/>
        </w:rPr>
      </w:pPr>
    </w:p>
    <w:p w14:paraId="1C51F9B2" w14:textId="77777777" w:rsidR="00CD6AAF" w:rsidRPr="008049BA" w:rsidRDefault="00CD6AAF" w:rsidP="00E5349C">
      <w:pPr>
        <w:pStyle w:val="text"/>
        <w:spacing w:before="0" w:after="60"/>
        <w:rPr>
          <w:rFonts w:ascii="Arial" w:hAnsi="Arial" w:cs="Arial"/>
          <w:sz w:val="18"/>
          <w:szCs w:val="18"/>
        </w:rPr>
      </w:pPr>
    </w:p>
    <w:p w14:paraId="0FE4DBBD" w14:textId="77777777" w:rsidR="00887CFE" w:rsidRPr="008049BA" w:rsidRDefault="00887CFE" w:rsidP="00E5349C">
      <w:pPr>
        <w:pStyle w:val="text"/>
        <w:spacing w:before="0" w:after="60"/>
        <w:rPr>
          <w:rFonts w:ascii="Arial" w:hAnsi="Arial" w:cs="Arial"/>
          <w:sz w:val="18"/>
          <w:szCs w:val="18"/>
        </w:rPr>
      </w:pPr>
    </w:p>
    <w:p w14:paraId="59CE8C5E" w14:textId="77777777" w:rsidR="00E77C73" w:rsidRPr="008049BA" w:rsidRDefault="00E77C73" w:rsidP="00E5349C">
      <w:pPr>
        <w:rPr>
          <w:rFonts w:cs="Arial"/>
          <w:sz w:val="18"/>
          <w:szCs w:val="18"/>
        </w:rPr>
      </w:pPr>
    </w:p>
    <w:p w14:paraId="63EBE084" w14:textId="77777777" w:rsidR="00E5349C" w:rsidRPr="008049BA" w:rsidRDefault="00E5349C" w:rsidP="00E5349C">
      <w:pPr>
        <w:rPr>
          <w:rFonts w:cs="Arial"/>
          <w:sz w:val="18"/>
          <w:szCs w:val="18"/>
        </w:rPr>
      </w:pPr>
    </w:p>
    <w:sectPr w:rsidR="00E5349C" w:rsidRPr="008049BA" w:rsidSect="00A83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43628" w14:textId="77777777" w:rsidR="009C3201" w:rsidRDefault="009C3201">
      <w:r>
        <w:separator/>
      </w:r>
    </w:p>
  </w:endnote>
  <w:endnote w:type="continuationSeparator" w:id="0">
    <w:p w14:paraId="31F9CD36" w14:textId="77777777" w:rsidR="009C3201" w:rsidRDefault="009C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B28C" w14:textId="77777777" w:rsidR="00500F86" w:rsidRDefault="00500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14B7" w14:textId="77777777" w:rsidR="00500F86" w:rsidRDefault="00500F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E28E" w14:textId="77777777" w:rsidR="00500F86" w:rsidRDefault="00500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F6A32" w14:textId="77777777" w:rsidR="009C3201" w:rsidRDefault="009C3201">
      <w:r>
        <w:separator/>
      </w:r>
    </w:p>
  </w:footnote>
  <w:footnote w:type="continuationSeparator" w:id="0">
    <w:p w14:paraId="3C397284" w14:textId="77777777" w:rsidR="009C3201" w:rsidRDefault="009C3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D04DF" w14:textId="77777777" w:rsidR="00500F86" w:rsidRDefault="00500F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F566" w14:textId="77777777" w:rsidR="00500F86" w:rsidRDefault="00500F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2CF92" w14:textId="77777777" w:rsidR="00500F86" w:rsidRDefault="00500F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5356"/>
    <w:multiLevelType w:val="hybridMultilevel"/>
    <w:tmpl w:val="EB8CE1C6"/>
    <w:lvl w:ilvl="0" w:tplc="DEBC746C">
      <w:numFmt w:val="bullet"/>
      <w:lvlText w:val="-"/>
      <w:lvlJc w:val="left"/>
      <w:pPr>
        <w:tabs>
          <w:tab w:val="num" w:pos="288"/>
        </w:tabs>
        <w:ind w:left="28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" w15:restartNumberingAfterBreak="0">
    <w:nsid w:val="080A189D"/>
    <w:multiLevelType w:val="hybridMultilevel"/>
    <w:tmpl w:val="4BCEB6A2"/>
    <w:lvl w:ilvl="0" w:tplc="17E4C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55D4A"/>
    <w:multiLevelType w:val="hybridMultilevel"/>
    <w:tmpl w:val="3168D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B0469"/>
    <w:multiLevelType w:val="hybridMultilevel"/>
    <w:tmpl w:val="8FECEC60"/>
    <w:lvl w:ilvl="0" w:tplc="69BCF0BA">
      <w:start w:val="2"/>
      <w:numFmt w:val="decimal"/>
      <w:lvlText w:val="%1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" w15:restartNumberingAfterBreak="0">
    <w:nsid w:val="119003AF"/>
    <w:multiLevelType w:val="hybridMultilevel"/>
    <w:tmpl w:val="FA10C136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" w15:restartNumberingAfterBreak="0">
    <w:nsid w:val="12DE73CA"/>
    <w:multiLevelType w:val="hybridMultilevel"/>
    <w:tmpl w:val="AACC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20E9D"/>
    <w:multiLevelType w:val="hybridMultilevel"/>
    <w:tmpl w:val="2A8496CA"/>
    <w:lvl w:ilvl="0" w:tplc="28A0DCFC">
      <w:numFmt w:val="bullet"/>
      <w:lvlText w:val="-"/>
      <w:lvlJc w:val="left"/>
      <w:pPr>
        <w:tabs>
          <w:tab w:val="num" w:pos="288"/>
        </w:tabs>
        <w:ind w:left="28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7" w15:restartNumberingAfterBreak="0">
    <w:nsid w:val="1E013F73"/>
    <w:multiLevelType w:val="hybridMultilevel"/>
    <w:tmpl w:val="C7A6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444E9"/>
    <w:multiLevelType w:val="hybridMultilevel"/>
    <w:tmpl w:val="E946C9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4C7618"/>
    <w:multiLevelType w:val="hybridMultilevel"/>
    <w:tmpl w:val="89A64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D6193A"/>
    <w:multiLevelType w:val="hybridMultilevel"/>
    <w:tmpl w:val="E62228D4"/>
    <w:lvl w:ilvl="0" w:tplc="0BFE7304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1" w15:restartNumberingAfterBreak="0">
    <w:nsid w:val="3003270C"/>
    <w:multiLevelType w:val="hybridMultilevel"/>
    <w:tmpl w:val="8AE28944"/>
    <w:lvl w:ilvl="0" w:tplc="A672D82C">
      <w:start w:val="16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415A4"/>
    <w:multiLevelType w:val="hybridMultilevel"/>
    <w:tmpl w:val="C378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573EA"/>
    <w:multiLevelType w:val="hybridMultilevel"/>
    <w:tmpl w:val="07268634"/>
    <w:lvl w:ilvl="0" w:tplc="D4F2D496">
      <w:start w:val="1"/>
      <w:numFmt w:val="decimal"/>
      <w:lvlText w:val="%1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4" w15:restartNumberingAfterBreak="0">
    <w:nsid w:val="4CA50B55"/>
    <w:multiLevelType w:val="hybridMultilevel"/>
    <w:tmpl w:val="F39C5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D1919"/>
    <w:multiLevelType w:val="hybridMultilevel"/>
    <w:tmpl w:val="1E3C583C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6" w15:restartNumberingAfterBreak="0">
    <w:nsid w:val="691522E4"/>
    <w:multiLevelType w:val="hybridMultilevel"/>
    <w:tmpl w:val="AF5E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A4942"/>
    <w:multiLevelType w:val="hybridMultilevel"/>
    <w:tmpl w:val="3500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47106"/>
    <w:multiLevelType w:val="hybridMultilevel"/>
    <w:tmpl w:val="6ECC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E0E88"/>
    <w:multiLevelType w:val="multilevel"/>
    <w:tmpl w:val="5B58B532"/>
    <w:lvl w:ilvl="0">
      <w:start w:val="4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13"/>
  </w:num>
  <w:num w:numId="8">
    <w:abstractNumId w:val="3"/>
  </w:num>
  <w:num w:numId="9">
    <w:abstractNumId w:val="11"/>
  </w:num>
  <w:num w:numId="10">
    <w:abstractNumId w:val="10"/>
  </w:num>
  <w:num w:numId="11">
    <w:abstractNumId w:val="16"/>
  </w:num>
  <w:num w:numId="12">
    <w:abstractNumId w:val="12"/>
  </w:num>
  <w:num w:numId="13">
    <w:abstractNumId w:val="17"/>
  </w:num>
  <w:num w:numId="14">
    <w:abstractNumId w:val="15"/>
  </w:num>
  <w:num w:numId="15">
    <w:abstractNumId w:val="1"/>
  </w:num>
  <w:num w:numId="16">
    <w:abstractNumId w:val="7"/>
  </w:num>
  <w:num w:numId="17">
    <w:abstractNumId w:val="5"/>
  </w:num>
  <w:num w:numId="18">
    <w:abstractNumId w:val="14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882"/>
    <w:rsid w:val="00005DF6"/>
    <w:rsid w:val="0000638A"/>
    <w:rsid w:val="00010D5E"/>
    <w:rsid w:val="00011C66"/>
    <w:rsid w:val="00024E4F"/>
    <w:rsid w:val="00027596"/>
    <w:rsid w:val="0003099E"/>
    <w:rsid w:val="00030EAE"/>
    <w:rsid w:val="000375C1"/>
    <w:rsid w:val="00042EEA"/>
    <w:rsid w:val="0004588B"/>
    <w:rsid w:val="00052209"/>
    <w:rsid w:val="000528A6"/>
    <w:rsid w:val="00067082"/>
    <w:rsid w:val="00073A50"/>
    <w:rsid w:val="00074043"/>
    <w:rsid w:val="000847ED"/>
    <w:rsid w:val="00084EB8"/>
    <w:rsid w:val="000A0CFE"/>
    <w:rsid w:val="000A0FFE"/>
    <w:rsid w:val="000A2235"/>
    <w:rsid w:val="000A7200"/>
    <w:rsid w:val="000A73B4"/>
    <w:rsid w:val="000B0882"/>
    <w:rsid w:val="000B4D32"/>
    <w:rsid w:val="000B5327"/>
    <w:rsid w:val="000C151A"/>
    <w:rsid w:val="000C5240"/>
    <w:rsid w:val="000D051C"/>
    <w:rsid w:val="000D1CC4"/>
    <w:rsid w:val="000D358D"/>
    <w:rsid w:val="000D7ED0"/>
    <w:rsid w:val="000E1A5B"/>
    <w:rsid w:val="000E700C"/>
    <w:rsid w:val="000E7AFF"/>
    <w:rsid w:val="000F6E0F"/>
    <w:rsid w:val="0010120B"/>
    <w:rsid w:val="0010525B"/>
    <w:rsid w:val="00107D0C"/>
    <w:rsid w:val="001135B3"/>
    <w:rsid w:val="00116C84"/>
    <w:rsid w:val="0012299A"/>
    <w:rsid w:val="001234B8"/>
    <w:rsid w:val="001251C4"/>
    <w:rsid w:val="001446D2"/>
    <w:rsid w:val="0014717B"/>
    <w:rsid w:val="0015717C"/>
    <w:rsid w:val="00164A19"/>
    <w:rsid w:val="001653BE"/>
    <w:rsid w:val="00170B46"/>
    <w:rsid w:val="00173357"/>
    <w:rsid w:val="00173748"/>
    <w:rsid w:val="00174D68"/>
    <w:rsid w:val="0019550B"/>
    <w:rsid w:val="001A36EC"/>
    <w:rsid w:val="001A7BB6"/>
    <w:rsid w:val="001B492A"/>
    <w:rsid w:val="001B57DA"/>
    <w:rsid w:val="001B59E1"/>
    <w:rsid w:val="001B64D1"/>
    <w:rsid w:val="001C0123"/>
    <w:rsid w:val="001C644B"/>
    <w:rsid w:val="001D0475"/>
    <w:rsid w:val="001D1382"/>
    <w:rsid w:val="001D651C"/>
    <w:rsid w:val="001D672F"/>
    <w:rsid w:val="001E2095"/>
    <w:rsid w:val="001F0670"/>
    <w:rsid w:val="001F25CF"/>
    <w:rsid w:val="002065F3"/>
    <w:rsid w:val="00206662"/>
    <w:rsid w:val="0021018A"/>
    <w:rsid w:val="0021083D"/>
    <w:rsid w:val="0021726F"/>
    <w:rsid w:val="00224DC2"/>
    <w:rsid w:val="00233F89"/>
    <w:rsid w:val="00240800"/>
    <w:rsid w:val="0024103C"/>
    <w:rsid w:val="00250D41"/>
    <w:rsid w:val="00255994"/>
    <w:rsid w:val="00260C2A"/>
    <w:rsid w:val="00260EBE"/>
    <w:rsid w:val="00270FA7"/>
    <w:rsid w:val="00271BC1"/>
    <w:rsid w:val="002844BF"/>
    <w:rsid w:val="00286E43"/>
    <w:rsid w:val="00294C97"/>
    <w:rsid w:val="002957E5"/>
    <w:rsid w:val="00296DDC"/>
    <w:rsid w:val="002A3300"/>
    <w:rsid w:val="002B0984"/>
    <w:rsid w:val="002B2074"/>
    <w:rsid w:val="002B54C9"/>
    <w:rsid w:val="002C3130"/>
    <w:rsid w:val="002C3C59"/>
    <w:rsid w:val="002C5DC7"/>
    <w:rsid w:val="002D2A1B"/>
    <w:rsid w:val="002E10DE"/>
    <w:rsid w:val="002E1C19"/>
    <w:rsid w:val="003130C9"/>
    <w:rsid w:val="00321A90"/>
    <w:rsid w:val="003245F4"/>
    <w:rsid w:val="003342C3"/>
    <w:rsid w:val="0034146A"/>
    <w:rsid w:val="00342A0C"/>
    <w:rsid w:val="00342DEC"/>
    <w:rsid w:val="00342E59"/>
    <w:rsid w:val="00344A2A"/>
    <w:rsid w:val="00355A80"/>
    <w:rsid w:val="00361A4E"/>
    <w:rsid w:val="0037230E"/>
    <w:rsid w:val="003739C6"/>
    <w:rsid w:val="00375882"/>
    <w:rsid w:val="00382B8E"/>
    <w:rsid w:val="00385E85"/>
    <w:rsid w:val="003877AA"/>
    <w:rsid w:val="003A1388"/>
    <w:rsid w:val="003A31A6"/>
    <w:rsid w:val="003A42AC"/>
    <w:rsid w:val="003C1D15"/>
    <w:rsid w:val="003C4EEB"/>
    <w:rsid w:val="003D409F"/>
    <w:rsid w:val="003D4EC4"/>
    <w:rsid w:val="003E583C"/>
    <w:rsid w:val="003F0773"/>
    <w:rsid w:val="003F1BED"/>
    <w:rsid w:val="00400CB0"/>
    <w:rsid w:val="004039F9"/>
    <w:rsid w:val="004056A7"/>
    <w:rsid w:val="00410EB5"/>
    <w:rsid w:val="00411CEC"/>
    <w:rsid w:val="004158F4"/>
    <w:rsid w:val="00430F40"/>
    <w:rsid w:val="00432E80"/>
    <w:rsid w:val="00433BFE"/>
    <w:rsid w:val="004365B4"/>
    <w:rsid w:val="00442DE9"/>
    <w:rsid w:val="00445672"/>
    <w:rsid w:val="0045387B"/>
    <w:rsid w:val="004560BD"/>
    <w:rsid w:val="00475ECF"/>
    <w:rsid w:val="0048445D"/>
    <w:rsid w:val="00485B87"/>
    <w:rsid w:val="0048666A"/>
    <w:rsid w:val="0049012E"/>
    <w:rsid w:val="00491117"/>
    <w:rsid w:val="004A233E"/>
    <w:rsid w:val="004A37C0"/>
    <w:rsid w:val="004A6781"/>
    <w:rsid w:val="004B3EA6"/>
    <w:rsid w:val="004B69AF"/>
    <w:rsid w:val="004B7620"/>
    <w:rsid w:val="004B7B36"/>
    <w:rsid w:val="004E1F7D"/>
    <w:rsid w:val="004E583B"/>
    <w:rsid w:val="004F0059"/>
    <w:rsid w:val="004F1874"/>
    <w:rsid w:val="00500F86"/>
    <w:rsid w:val="005144BD"/>
    <w:rsid w:val="00520A20"/>
    <w:rsid w:val="00520E33"/>
    <w:rsid w:val="0052706D"/>
    <w:rsid w:val="005316B5"/>
    <w:rsid w:val="00532B6C"/>
    <w:rsid w:val="00533D71"/>
    <w:rsid w:val="00534B7C"/>
    <w:rsid w:val="00536A0F"/>
    <w:rsid w:val="0054099E"/>
    <w:rsid w:val="005441B3"/>
    <w:rsid w:val="00552798"/>
    <w:rsid w:val="00553D66"/>
    <w:rsid w:val="005567F6"/>
    <w:rsid w:val="00561941"/>
    <w:rsid w:val="00562819"/>
    <w:rsid w:val="00574FCB"/>
    <w:rsid w:val="00583851"/>
    <w:rsid w:val="005903DB"/>
    <w:rsid w:val="0059280F"/>
    <w:rsid w:val="00595D11"/>
    <w:rsid w:val="005A574A"/>
    <w:rsid w:val="005A62DC"/>
    <w:rsid w:val="005B2C2D"/>
    <w:rsid w:val="005B525A"/>
    <w:rsid w:val="005B67E4"/>
    <w:rsid w:val="005C53CE"/>
    <w:rsid w:val="005C6AFB"/>
    <w:rsid w:val="005D0A10"/>
    <w:rsid w:val="005D5803"/>
    <w:rsid w:val="005E0713"/>
    <w:rsid w:val="005E3DC7"/>
    <w:rsid w:val="005E47C4"/>
    <w:rsid w:val="005E4D15"/>
    <w:rsid w:val="00603820"/>
    <w:rsid w:val="00606940"/>
    <w:rsid w:val="00613087"/>
    <w:rsid w:val="0061618D"/>
    <w:rsid w:val="00617218"/>
    <w:rsid w:val="00624E6C"/>
    <w:rsid w:val="00626830"/>
    <w:rsid w:val="00627DE8"/>
    <w:rsid w:val="00630654"/>
    <w:rsid w:val="00635D85"/>
    <w:rsid w:val="006366B6"/>
    <w:rsid w:val="00641172"/>
    <w:rsid w:val="00642B90"/>
    <w:rsid w:val="006431AC"/>
    <w:rsid w:val="006454F7"/>
    <w:rsid w:val="00650226"/>
    <w:rsid w:val="00651CAA"/>
    <w:rsid w:val="00655B98"/>
    <w:rsid w:val="0065726B"/>
    <w:rsid w:val="00663154"/>
    <w:rsid w:val="00663A67"/>
    <w:rsid w:val="00665C59"/>
    <w:rsid w:val="00666832"/>
    <w:rsid w:val="00667626"/>
    <w:rsid w:val="006708E0"/>
    <w:rsid w:val="00674783"/>
    <w:rsid w:val="00676A8C"/>
    <w:rsid w:val="0068066E"/>
    <w:rsid w:val="00682734"/>
    <w:rsid w:val="00697FD2"/>
    <w:rsid w:val="006C2B53"/>
    <w:rsid w:val="006D26EB"/>
    <w:rsid w:val="006D3193"/>
    <w:rsid w:val="006D44DD"/>
    <w:rsid w:val="006F11A6"/>
    <w:rsid w:val="006F6AB9"/>
    <w:rsid w:val="006F6B81"/>
    <w:rsid w:val="006F73EA"/>
    <w:rsid w:val="00701FFF"/>
    <w:rsid w:val="0070648C"/>
    <w:rsid w:val="0071536D"/>
    <w:rsid w:val="00717402"/>
    <w:rsid w:val="0072211D"/>
    <w:rsid w:val="0073389B"/>
    <w:rsid w:val="00734E6A"/>
    <w:rsid w:val="00741662"/>
    <w:rsid w:val="007451B0"/>
    <w:rsid w:val="007554D0"/>
    <w:rsid w:val="007639D6"/>
    <w:rsid w:val="00765EFD"/>
    <w:rsid w:val="00773127"/>
    <w:rsid w:val="00774050"/>
    <w:rsid w:val="007802CF"/>
    <w:rsid w:val="00790442"/>
    <w:rsid w:val="007A0198"/>
    <w:rsid w:val="007A39CA"/>
    <w:rsid w:val="007A6E9C"/>
    <w:rsid w:val="007B2B80"/>
    <w:rsid w:val="007B7396"/>
    <w:rsid w:val="007C563A"/>
    <w:rsid w:val="007C5C7F"/>
    <w:rsid w:val="007D24FC"/>
    <w:rsid w:val="007D529F"/>
    <w:rsid w:val="007F15CD"/>
    <w:rsid w:val="007F24ED"/>
    <w:rsid w:val="007F2B2C"/>
    <w:rsid w:val="007F3677"/>
    <w:rsid w:val="007F70BE"/>
    <w:rsid w:val="008049BA"/>
    <w:rsid w:val="0080798E"/>
    <w:rsid w:val="00807A3E"/>
    <w:rsid w:val="0081257C"/>
    <w:rsid w:val="00813CC0"/>
    <w:rsid w:val="00821E51"/>
    <w:rsid w:val="008236E9"/>
    <w:rsid w:val="00827ABF"/>
    <w:rsid w:val="00832068"/>
    <w:rsid w:val="00847678"/>
    <w:rsid w:val="00850DE9"/>
    <w:rsid w:val="00855002"/>
    <w:rsid w:val="008565C6"/>
    <w:rsid w:val="00857BA9"/>
    <w:rsid w:val="008615A3"/>
    <w:rsid w:val="00862B43"/>
    <w:rsid w:val="0086459E"/>
    <w:rsid w:val="00865B33"/>
    <w:rsid w:val="00866DAC"/>
    <w:rsid w:val="0087345A"/>
    <w:rsid w:val="00873A88"/>
    <w:rsid w:val="00874DEA"/>
    <w:rsid w:val="00880EC0"/>
    <w:rsid w:val="00887B10"/>
    <w:rsid w:val="00887CFE"/>
    <w:rsid w:val="008916E1"/>
    <w:rsid w:val="0089389A"/>
    <w:rsid w:val="00893FD6"/>
    <w:rsid w:val="008956ED"/>
    <w:rsid w:val="008A0971"/>
    <w:rsid w:val="008A22FC"/>
    <w:rsid w:val="008A7563"/>
    <w:rsid w:val="008B227A"/>
    <w:rsid w:val="008C1B41"/>
    <w:rsid w:val="008C6BE0"/>
    <w:rsid w:val="008C6CF4"/>
    <w:rsid w:val="008D01B2"/>
    <w:rsid w:val="008D2FDC"/>
    <w:rsid w:val="008D4401"/>
    <w:rsid w:val="008D666D"/>
    <w:rsid w:val="008E43DF"/>
    <w:rsid w:val="008F4DC6"/>
    <w:rsid w:val="0090410C"/>
    <w:rsid w:val="009045B1"/>
    <w:rsid w:val="00906189"/>
    <w:rsid w:val="00910F87"/>
    <w:rsid w:val="00915E41"/>
    <w:rsid w:val="009229D9"/>
    <w:rsid w:val="00925BA2"/>
    <w:rsid w:val="00926DB5"/>
    <w:rsid w:val="00937D1E"/>
    <w:rsid w:val="00940D12"/>
    <w:rsid w:val="00943775"/>
    <w:rsid w:val="00943908"/>
    <w:rsid w:val="009536A8"/>
    <w:rsid w:val="00955A73"/>
    <w:rsid w:val="009560CE"/>
    <w:rsid w:val="00962D01"/>
    <w:rsid w:val="00966E59"/>
    <w:rsid w:val="00974B20"/>
    <w:rsid w:val="00990AFA"/>
    <w:rsid w:val="00994524"/>
    <w:rsid w:val="009947A2"/>
    <w:rsid w:val="009951A6"/>
    <w:rsid w:val="009A14AD"/>
    <w:rsid w:val="009A1582"/>
    <w:rsid w:val="009A4A88"/>
    <w:rsid w:val="009B3970"/>
    <w:rsid w:val="009B5F05"/>
    <w:rsid w:val="009C3201"/>
    <w:rsid w:val="009C3BA8"/>
    <w:rsid w:val="009D1D7C"/>
    <w:rsid w:val="009D23E6"/>
    <w:rsid w:val="009D45FF"/>
    <w:rsid w:val="009E2C16"/>
    <w:rsid w:val="009E5F0A"/>
    <w:rsid w:val="009F1A08"/>
    <w:rsid w:val="009F6808"/>
    <w:rsid w:val="00A004F8"/>
    <w:rsid w:val="00A0538D"/>
    <w:rsid w:val="00A05667"/>
    <w:rsid w:val="00A06ACE"/>
    <w:rsid w:val="00A14F3C"/>
    <w:rsid w:val="00A1782C"/>
    <w:rsid w:val="00A33578"/>
    <w:rsid w:val="00A33A21"/>
    <w:rsid w:val="00A407D9"/>
    <w:rsid w:val="00A42655"/>
    <w:rsid w:val="00A50145"/>
    <w:rsid w:val="00A53568"/>
    <w:rsid w:val="00A54C2D"/>
    <w:rsid w:val="00A601D2"/>
    <w:rsid w:val="00A656C0"/>
    <w:rsid w:val="00A73DFA"/>
    <w:rsid w:val="00A76050"/>
    <w:rsid w:val="00A76FAF"/>
    <w:rsid w:val="00A83BA1"/>
    <w:rsid w:val="00A87905"/>
    <w:rsid w:val="00A92898"/>
    <w:rsid w:val="00AA0AC6"/>
    <w:rsid w:val="00AA22EB"/>
    <w:rsid w:val="00AB0481"/>
    <w:rsid w:val="00AC18DA"/>
    <w:rsid w:val="00AD3399"/>
    <w:rsid w:val="00AD4804"/>
    <w:rsid w:val="00AD5CC4"/>
    <w:rsid w:val="00AD63AB"/>
    <w:rsid w:val="00AD7CC2"/>
    <w:rsid w:val="00AE00E9"/>
    <w:rsid w:val="00AE580D"/>
    <w:rsid w:val="00AE60BA"/>
    <w:rsid w:val="00AF1AA6"/>
    <w:rsid w:val="00B01ECD"/>
    <w:rsid w:val="00B1142D"/>
    <w:rsid w:val="00B137C6"/>
    <w:rsid w:val="00B140D6"/>
    <w:rsid w:val="00B212A9"/>
    <w:rsid w:val="00B34A76"/>
    <w:rsid w:val="00B359D5"/>
    <w:rsid w:val="00B365D0"/>
    <w:rsid w:val="00B36A64"/>
    <w:rsid w:val="00B43C4B"/>
    <w:rsid w:val="00B46325"/>
    <w:rsid w:val="00B5071D"/>
    <w:rsid w:val="00B50CC0"/>
    <w:rsid w:val="00B5172C"/>
    <w:rsid w:val="00B540B1"/>
    <w:rsid w:val="00B57990"/>
    <w:rsid w:val="00B65468"/>
    <w:rsid w:val="00B66DC4"/>
    <w:rsid w:val="00B7436C"/>
    <w:rsid w:val="00B74D78"/>
    <w:rsid w:val="00B85E15"/>
    <w:rsid w:val="00B92DF3"/>
    <w:rsid w:val="00B9379C"/>
    <w:rsid w:val="00B94CE2"/>
    <w:rsid w:val="00B9558B"/>
    <w:rsid w:val="00BA040F"/>
    <w:rsid w:val="00BB3FF5"/>
    <w:rsid w:val="00BB6759"/>
    <w:rsid w:val="00BB6A0C"/>
    <w:rsid w:val="00BB78A3"/>
    <w:rsid w:val="00BC0CD2"/>
    <w:rsid w:val="00BC3413"/>
    <w:rsid w:val="00BC3B97"/>
    <w:rsid w:val="00BC54EB"/>
    <w:rsid w:val="00BD0DBA"/>
    <w:rsid w:val="00BD3EC7"/>
    <w:rsid w:val="00BD43A1"/>
    <w:rsid w:val="00BE136A"/>
    <w:rsid w:val="00BE5CE4"/>
    <w:rsid w:val="00BE5F26"/>
    <w:rsid w:val="00BF3D46"/>
    <w:rsid w:val="00BF48F4"/>
    <w:rsid w:val="00C07595"/>
    <w:rsid w:val="00C12089"/>
    <w:rsid w:val="00C120B6"/>
    <w:rsid w:val="00C16695"/>
    <w:rsid w:val="00C2185B"/>
    <w:rsid w:val="00C21E6E"/>
    <w:rsid w:val="00C23A6A"/>
    <w:rsid w:val="00C315C9"/>
    <w:rsid w:val="00C439E7"/>
    <w:rsid w:val="00C4629E"/>
    <w:rsid w:val="00C60D60"/>
    <w:rsid w:val="00C61CBC"/>
    <w:rsid w:val="00C6588B"/>
    <w:rsid w:val="00C65F56"/>
    <w:rsid w:val="00C661F9"/>
    <w:rsid w:val="00C670BF"/>
    <w:rsid w:val="00C708B4"/>
    <w:rsid w:val="00C727BF"/>
    <w:rsid w:val="00C73AC3"/>
    <w:rsid w:val="00C8361D"/>
    <w:rsid w:val="00C8402B"/>
    <w:rsid w:val="00C86302"/>
    <w:rsid w:val="00C92DE3"/>
    <w:rsid w:val="00C93899"/>
    <w:rsid w:val="00C948A7"/>
    <w:rsid w:val="00CA2458"/>
    <w:rsid w:val="00CA42A6"/>
    <w:rsid w:val="00CA6478"/>
    <w:rsid w:val="00CA660C"/>
    <w:rsid w:val="00CA7D0D"/>
    <w:rsid w:val="00CB3321"/>
    <w:rsid w:val="00CC10F9"/>
    <w:rsid w:val="00CD441F"/>
    <w:rsid w:val="00CD549E"/>
    <w:rsid w:val="00CD6444"/>
    <w:rsid w:val="00CD6AAF"/>
    <w:rsid w:val="00CD795B"/>
    <w:rsid w:val="00CF3E5B"/>
    <w:rsid w:val="00D04ABD"/>
    <w:rsid w:val="00D07608"/>
    <w:rsid w:val="00D173E9"/>
    <w:rsid w:val="00D177F2"/>
    <w:rsid w:val="00D22621"/>
    <w:rsid w:val="00D23CC6"/>
    <w:rsid w:val="00D25BFD"/>
    <w:rsid w:val="00D35105"/>
    <w:rsid w:val="00D363E1"/>
    <w:rsid w:val="00D40707"/>
    <w:rsid w:val="00D407A6"/>
    <w:rsid w:val="00D438D4"/>
    <w:rsid w:val="00D4396C"/>
    <w:rsid w:val="00D44341"/>
    <w:rsid w:val="00D5062F"/>
    <w:rsid w:val="00D63254"/>
    <w:rsid w:val="00D634F7"/>
    <w:rsid w:val="00D65405"/>
    <w:rsid w:val="00D71A76"/>
    <w:rsid w:val="00D7393E"/>
    <w:rsid w:val="00D848F2"/>
    <w:rsid w:val="00D937EC"/>
    <w:rsid w:val="00DA609F"/>
    <w:rsid w:val="00DA7B3A"/>
    <w:rsid w:val="00DB047F"/>
    <w:rsid w:val="00DB5584"/>
    <w:rsid w:val="00DB5CB8"/>
    <w:rsid w:val="00DC48B9"/>
    <w:rsid w:val="00DC783D"/>
    <w:rsid w:val="00DD12B5"/>
    <w:rsid w:val="00DD2B45"/>
    <w:rsid w:val="00DE0086"/>
    <w:rsid w:val="00DE244E"/>
    <w:rsid w:val="00E101F4"/>
    <w:rsid w:val="00E1616D"/>
    <w:rsid w:val="00E16361"/>
    <w:rsid w:val="00E214AB"/>
    <w:rsid w:val="00E22324"/>
    <w:rsid w:val="00E2329C"/>
    <w:rsid w:val="00E30444"/>
    <w:rsid w:val="00E35523"/>
    <w:rsid w:val="00E40387"/>
    <w:rsid w:val="00E44AA1"/>
    <w:rsid w:val="00E4674F"/>
    <w:rsid w:val="00E46EF7"/>
    <w:rsid w:val="00E47CA5"/>
    <w:rsid w:val="00E5349C"/>
    <w:rsid w:val="00E573DF"/>
    <w:rsid w:val="00E57F7C"/>
    <w:rsid w:val="00E609FD"/>
    <w:rsid w:val="00E64D21"/>
    <w:rsid w:val="00E65935"/>
    <w:rsid w:val="00E65AC9"/>
    <w:rsid w:val="00E67E5A"/>
    <w:rsid w:val="00E73FD6"/>
    <w:rsid w:val="00E75651"/>
    <w:rsid w:val="00E77C73"/>
    <w:rsid w:val="00E95180"/>
    <w:rsid w:val="00E955AB"/>
    <w:rsid w:val="00E95604"/>
    <w:rsid w:val="00EC05D5"/>
    <w:rsid w:val="00EC0FA8"/>
    <w:rsid w:val="00EC1C12"/>
    <w:rsid w:val="00EC6044"/>
    <w:rsid w:val="00EC7627"/>
    <w:rsid w:val="00EC7B2E"/>
    <w:rsid w:val="00ED2C5E"/>
    <w:rsid w:val="00EE1A7E"/>
    <w:rsid w:val="00EF0B75"/>
    <w:rsid w:val="00EF2CEC"/>
    <w:rsid w:val="00EF6574"/>
    <w:rsid w:val="00F01635"/>
    <w:rsid w:val="00F105CA"/>
    <w:rsid w:val="00F12924"/>
    <w:rsid w:val="00F166DE"/>
    <w:rsid w:val="00F21275"/>
    <w:rsid w:val="00F24CE9"/>
    <w:rsid w:val="00F30562"/>
    <w:rsid w:val="00F30569"/>
    <w:rsid w:val="00F37AF4"/>
    <w:rsid w:val="00F4327C"/>
    <w:rsid w:val="00F51056"/>
    <w:rsid w:val="00F5183D"/>
    <w:rsid w:val="00F53137"/>
    <w:rsid w:val="00F53753"/>
    <w:rsid w:val="00F54E95"/>
    <w:rsid w:val="00F55634"/>
    <w:rsid w:val="00F57042"/>
    <w:rsid w:val="00F609C1"/>
    <w:rsid w:val="00F64083"/>
    <w:rsid w:val="00F66658"/>
    <w:rsid w:val="00F72079"/>
    <w:rsid w:val="00F7487D"/>
    <w:rsid w:val="00F7519E"/>
    <w:rsid w:val="00F75C10"/>
    <w:rsid w:val="00F80C2E"/>
    <w:rsid w:val="00F81FC4"/>
    <w:rsid w:val="00F821E9"/>
    <w:rsid w:val="00F82BE2"/>
    <w:rsid w:val="00F85299"/>
    <w:rsid w:val="00F862FC"/>
    <w:rsid w:val="00F90E17"/>
    <w:rsid w:val="00F954DE"/>
    <w:rsid w:val="00FB1606"/>
    <w:rsid w:val="00FB1A0D"/>
    <w:rsid w:val="00FB2688"/>
    <w:rsid w:val="00FB50F0"/>
    <w:rsid w:val="00FC0D04"/>
    <w:rsid w:val="00FC26BB"/>
    <w:rsid w:val="00FD1880"/>
    <w:rsid w:val="00FE1701"/>
    <w:rsid w:val="00FE2580"/>
    <w:rsid w:val="00FE3A02"/>
    <w:rsid w:val="00FE3F66"/>
    <w:rsid w:val="00FE7E8A"/>
    <w:rsid w:val="00FF277D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5FB4A5"/>
  <w15:chartTrackingRefBased/>
  <w15:docId w15:val="{D333D0DB-2831-4CD6-8F69-9C789C5E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50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601D2"/>
    <w:pPr>
      <w:keepNext/>
      <w:tabs>
        <w:tab w:val="left" w:pos="4320"/>
      </w:tabs>
      <w:ind w:hanging="90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601D2"/>
    <w:pPr>
      <w:keepNext/>
      <w:tabs>
        <w:tab w:val="left" w:pos="4320"/>
      </w:tabs>
      <w:ind w:hanging="900"/>
      <w:outlineLvl w:val="1"/>
    </w:pPr>
    <w:rPr>
      <w:b/>
      <w:bCs/>
      <w:color w:val="0000FF"/>
    </w:rPr>
  </w:style>
  <w:style w:type="paragraph" w:styleId="Heading3">
    <w:name w:val="heading 3"/>
    <w:basedOn w:val="Normal"/>
    <w:next w:val="Normal"/>
    <w:qFormat/>
    <w:rsid w:val="00A601D2"/>
    <w:pPr>
      <w:keepNext/>
      <w:tabs>
        <w:tab w:val="left" w:pos="4320"/>
      </w:tabs>
      <w:ind w:hanging="900"/>
      <w:outlineLvl w:val="2"/>
    </w:pPr>
    <w:rPr>
      <w:b/>
      <w:bCs/>
      <w:color w:val="3366FF"/>
    </w:rPr>
  </w:style>
  <w:style w:type="paragraph" w:styleId="Heading8">
    <w:name w:val="heading 8"/>
    <w:basedOn w:val="Normal"/>
    <w:next w:val="Normal"/>
    <w:qFormat/>
    <w:rsid w:val="00A601D2"/>
    <w:pPr>
      <w:keepNext/>
      <w:spacing w:after="60"/>
      <w:outlineLvl w:val="7"/>
    </w:pPr>
    <w:rPr>
      <w:rFonts w:ascii="Times New Roman" w:hAnsi="Times New Roman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01D2"/>
    <w:pPr>
      <w:jc w:val="center"/>
    </w:pPr>
    <w:rPr>
      <w:b/>
      <w:bCs/>
      <w:i/>
      <w:iCs/>
    </w:rPr>
  </w:style>
  <w:style w:type="paragraph" w:styleId="Header">
    <w:name w:val="header"/>
    <w:basedOn w:val="Normal"/>
    <w:rsid w:val="00A601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1D2"/>
    <w:pPr>
      <w:tabs>
        <w:tab w:val="center" w:pos="4320"/>
        <w:tab w:val="right" w:pos="8640"/>
      </w:tabs>
    </w:pPr>
  </w:style>
  <w:style w:type="paragraph" w:customStyle="1" w:styleId="gridhead">
    <w:name w:val="gridhead"/>
    <w:basedOn w:val="text"/>
    <w:next w:val="celltitle"/>
    <w:rsid w:val="00A601D2"/>
    <w:pPr>
      <w:keepNext/>
      <w:spacing w:before="240"/>
      <w:ind w:left="-115"/>
    </w:pPr>
    <w:rPr>
      <w:rFonts w:ascii="Optima" w:hAnsi="Optima"/>
      <w:b/>
      <w:sz w:val="18"/>
    </w:rPr>
  </w:style>
  <w:style w:type="paragraph" w:customStyle="1" w:styleId="text">
    <w:name w:val="text"/>
    <w:basedOn w:val="Normal"/>
    <w:rsid w:val="00A601D2"/>
    <w:pPr>
      <w:spacing w:before="180"/>
    </w:pPr>
    <w:rPr>
      <w:rFonts w:ascii="Palatino" w:hAnsi="Palatino"/>
      <w:sz w:val="22"/>
      <w:szCs w:val="20"/>
    </w:rPr>
  </w:style>
  <w:style w:type="paragraph" w:customStyle="1" w:styleId="celltitle">
    <w:name w:val="celltitle"/>
    <w:basedOn w:val="gridhead"/>
    <w:rsid w:val="00A601D2"/>
    <w:pPr>
      <w:spacing w:before="2" w:after="2"/>
      <w:ind w:left="-72"/>
    </w:pPr>
    <w:rPr>
      <w:b w:val="0"/>
      <w:caps/>
      <w:sz w:val="10"/>
    </w:rPr>
  </w:style>
  <w:style w:type="paragraph" w:customStyle="1" w:styleId="gridtitlectr">
    <w:name w:val="gridtitle ctr"/>
    <w:basedOn w:val="Normal"/>
    <w:rsid w:val="00A601D2"/>
    <w:pPr>
      <w:keepNext/>
      <w:spacing w:before="60" w:after="60"/>
      <w:ind w:left="-72"/>
      <w:jc w:val="center"/>
    </w:pPr>
    <w:rPr>
      <w:rFonts w:ascii="Optima" w:hAnsi="Optima"/>
      <w:b/>
      <w:sz w:val="18"/>
      <w:szCs w:val="20"/>
    </w:rPr>
  </w:style>
  <w:style w:type="paragraph" w:customStyle="1" w:styleId="cellspace">
    <w:name w:val="cellspace"/>
    <w:basedOn w:val="celltitle"/>
    <w:rsid w:val="00A601D2"/>
    <w:pPr>
      <w:keepNext w:val="0"/>
      <w:spacing w:before="60" w:after="60"/>
    </w:pPr>
    <w:rPr>
      <w:rFonts w:ascii="Palatino" w:hAnsi="Palatino"/>
      <w:caps w:val="0"/>
      <w:sz w:val="18"/>
    </w:rPr>
  </w:style>
  <w:style w:type="character" w:styleId="Hyperlink">
    <w:name w:val="Hyperlink"/>
    <w:rsid w:val="00A601D2"/>
    <w:rPr>
      <w:color w:val="0000FF"/>
      <w:u w:val="single"/>
    </w:rPr>
  </w:style>
  <w:style w:type="paragraph" w:styleId="BodyTextIndent3">
    <w:name w:val="Body Text Indent 3"/>
    <w:basedOn w:val="Normal"/>
    <w:rsid w:val="00A601D2"/>
    <w:pPr>
      <w:tabs>
        <w:tab w:val="left" w:pos="360"/>
      </w:tabs>
      <w:ind w:left="360" w:hanging="180"/>
    </w:pPr>
    <w:rPr>
      <w:rFonts w:ascii="Times" w:hAnsi="Times"/>
      <w:sz w:val="22"/>
      <w:szCs w:val="20"/>
    </w:rPr>
  </w:style>
  <w:style w:type="paragraph" w:styleId="BodyText">
    <w:name w:val="Body Text"/>
    <w:basedOn w:val="Normal"/>
    <w:rsid w:val="00A601D2"/>
    <w:pPr>
      <w:ind w:right="-720"/>
    </w:pPr>
    <w:rPr>
      <w:rFonts w:ascii="Times New Roman" w:hAnsi="Times New Roman"/>
    </w:rPr>
  </w:style>
  <w:style w:type="character" w:styleId="FollowedHyperlink">
    <w:name w:val="FollowedHyperlink"/>
    <w:rsid w:val="00A601D2"/>
    <w:rPr>
      <w:color w:val="800080"/>
      <w:u w:val="single"/>
    </w:rPr>
  </w:style>
  <w:style w:type="paragraph" w:styleId="BodyText2">
    <w:name w:val="Body Text 2"/>
    <w:basedOn w:val="Normal"/>
    <w:rsid w:val="00361A4E"/>
    <w:pPr>
      <w:spacing w:after="120" w:line="480" w:lineRule="auto"/>
    </w:pPr>
  </w:style>
  <w:style w:type="table" w:styleId="TableGrid">
    <w:name w:val="Table Grid"/>
    <w:basedOn w:val="TableNormal"/>
    <w:rsid w:val="002E10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65AC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F3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b2b.test.att.com/receiveLSRXMLRequest/preorder/lq" TargetMode="External"/><Relationship Id="rId3" Type="http://schemas.openxmlformats.org/officeDocument/2006/relationships/styles" Target="styles.xml"/><Relationship Id="rId21" Type="http://schemas.openxmlformats.org/officeDocument/2006/relationships/hyperlink" Target="https://b2b.test.att.com/receiveLSRXMLRequest/preorder/fav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b2b.test.att.com/receiveLSRXMLRequest/preorder/t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2b.test.att.com/receiveLSRXMLRequest/preorder/csi" TargetMode="External"/><Relationship Id="rId20" Type="http://schemas.openxmlformats.org/officeDocument/2006/relationships/hyperlink" Target="https://b2b.test.att.com/receiveLSRXMLRequest/preorder/addv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2b.test.att.com/receiveLSRXMLRequest/preorder/svcavail" TargetMode="External"/><Relationship Id="rId23" Type="http://schemas.openxmlformats.org/officeDocument/2006/relationships/hyperlink" Target="https://b2b.test.att.com/receiveLSRXMLRequest/order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b2b.test.att.com/receiveLSRXMLRequest/preorder/apptsched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b2b.test.att.com/receiveLSRXMLRequest" TargetMode="External"/><Relationship Id="rId22" Type="http://schemas.openxmlformats.org/officeDocument/2006/relationships/hyperlink" Target="https://b2b.test.att.com/receiveLSRXMLRequest/postor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C26F2-6F4C-45E0-95A8-C7B6DAF1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345</Words>
  <Characters>3208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Software/Tester Issue Document</vt:lpstr>
    </vt:vector>
  </TitlesOfParts>
  <Company>BellSouth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Software/Tester Issue Document</dc:title>
  <dc:subject/>
  <dc:creator>Licensed User</dc:creator>
  <cp:keywords/>
  <cp:lastModifiedBy>GREENLAW, WILLIAM E</cp:lastModifiedBy>
  <cp:revision>2</cp:revision>
  <cp:lastPrinted>2011-04-01T14:50:00Z</cp:lastPrinted>
  <dcterms:created xsi:type="dcterms:W3CDTF">2022-10-20T20:47:00Z</dcterms:created>
  <dcterms:modified xsi:type="dcterms:W3CDTF">2022-10-20T20:47:00Z</dcterms:modified>
</cp:coreProperties>
</file>